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5F9" w:rsidRDefault="00894346">
      <w:pPr>
        <w:pStyle w:val="1"/>
        <w:rPr>
          <w:b w:val="0"/>
          <w:bCs w:val="0"/>
        </w:rPr>
      </w:pPr>
      <w:r>
        <w:rPr>
          <w:rFonts w:hint="eastAsia"/>
          <w:b w:val="0"/>
          <w:bCs w:val="0"/>
        </w:rPr>
        <w:t>Application Guidelines for Nanjing University</w:t>
      </w:r>
      <w:r>
        <w:rPr>
          <w:b w:val="0"/>
          <w:bCs w:val="0"/>
        </w:rPr>
        <w:t>’</w:t>
      </w:r>
      <w:r>
        <w:rPr>
          <w:rFonts w:hint="eastAsia"/>
          <w:b w:val="0"/>
          <w:bCs w:val="0"/>
        </w:rPr>
        <w:t xml:space="preserve">s </w:t>
      </w:r>
      <w:r w:rsidR="00110AAB">
        <w:rPr>
          <w:rFonts w:hint="eastAsia"/>
          <w:b w:val="0"/>
          <w:bCs w:val="0"/>
        </w:rPr>
        <w:t>202</w:t>
      </w:r>
      <w:r w:rsidR="00110AAB">
        <w:rPr>
          <w:b w:val="0"/>
          <w:bCs w:val="0"/>
        </w:rPr>
        <w:t>6</w:t>
      </w:r>
      <w:r w:rsidR="00110AAB">
        <w:rPr>
          <w:rFonts w:hint="eastAsia"/>
          <w:b w:val="0"/>
          <w:bCs w:val="0"/>
        </w:rPr>
        <w:t xml:space="preserve"> </w:t>
      </w:r>
      <w:r>
        <w:rPr>
          <w:b w:val="0"/>
          <w:bCs w:val="0"/>
        </w:rPr>
        <w:t>“</w:t>
      </w:r>
      <w:proofErr w:type="spellStart"/>
      <w:r>
        <w:rPr>
          <w:rFonts w:hint="eastAsia"/>
          <w:b w:val="0"/>
          <w:bCs w:val="0"/>
        </w:rPr>
        <w:t>Yuxiu</w:t>
      </w:r>
      <w:proofErr w:type="spellEnd"/>
      <w:r>
        <w:rPr>
          <w:rFonts w:hint="eastAsia"/>
          <w:b w:val="0"/>
          <w:bCs w:val="0"/>
        </w:rPr>
        <w:t xml:space="preserve"> Young Scholars Program</w:t>
      </w:r>
      <w:r>
        <w:rPr>
          <w:b w:val="0"/>
          <w:bCs w:val="0"/>
        </w:rPr>
        <w:t>”</w:t>
      </w:r>
    </w:p>
    <w:p w:rsidR="00C205F9" w:rsidRDefault="00C205F9">
      <w:pPr>
        <w:ind w:firstLineChars="0" w:firstLine="0"/>
        <w:jc w:val="center"/>
      </w:pPr>
    </w:p>
    <w:p w:rsidR="00C205F9" w:rsidRDefault="00894346">
      <w:pPr>
        <w:rPr>
          <w:rFonts w:ascii="Times New Roman" w:hAnsi="Times New Roman"/>
        </w:rPr>
      </w:pPr>
      <w:r>
        <w:rPr>
          <w:rFonts w:ascii="Times New Roman" w:hAnsi="Times New Roman" w:hint="eastAsia"/>
        </w:rPr>
        <w:t>To accelerate the building of world-class universities, comprehensively implement the strategy of strengthening the school with talents, optimize the structure of the talent team and improve the quality of young teachers, t</w:t>
      </w:r>
      <w:bookmarkStart w:id="0" w:name="_GoBack"/>
      <w:bookmarkEnd w:id="0"/>
      <w:r>
        <w:rPr>
          <w:rFonts w:ascii="Times New Roman" w:hAnsi="Times New Roman" w:hint="eastAsia"/>
        </w:rPr>
        <w:t xml:space="preserve">he </w:t>
      </w:r>
      <w:r>
        <w:rPr>
          <w:rFonts w:ascii="Times New Roman" w:hAnsi="Times New Roman"/>
        </w:rPr>
        <w:t>“</w:t>
      </w:r>
      <w:r w:rsidR="00110AAB">
        <w:rPr>
          <w:rFonts w:ascii="Times New Roman" w:hAnsi="Times New Roman" w:hint="eastAsia"/>
        </w:rPr>
        <w:t>202</w:t>
      </w:r>
      <w:r w:rsidR="00110AAB">
        <w:rPr>
          <w:rFonts w:ascii="Times New Roman" w:hAnsi="Times New Roman"/>
        </w:rPr>
        <w:t>6</w:t>
      </w:r>
      <w:r w:rsidR="00110AAB">
        <w:rPr>
          <w:rFonts w:ascii="Times New Roman" w:hAnsi="Times New Roman" w:hint="eastAsia"/>
        </w:rPr>
        <w:t xml:space="preserve"> </w:t>
      </w:r>
      <w:proofErr w:type="spellStart"/>
      <w:r>
        <w:rPr>
          <w:rFonts w:ascii="Times New Roman" w:hAnsi="Times New Roman" w:hint="eastAsia"/>
        </w:rPr>
        <w:t>Yuxiu</w:t>
      </w:r>
      <w:proofErr w:type="spellEnd"/>
      <w:r>
        <w:rPr>
          <w:rFonts w:ascii="Times New Roman" w:hAnsi="Times New Roman" w:hint="eastAsia"/>
        </w:rPr>
        <w:t xml:space="preserve"> Young Scholars Program</w:t>
      </w:r>
      <w:r>
        <w:rPr>
          <w:rFonts w:ascii="Times New Roman" w:hAnsi="Times New Roman"/>
        </w:rPr>
        <w:t>”</w:t>
      </w:r>
      <w:r>
        <w:rPr>
          <w:rFonts w:ascii="Times New Roman" w:hAnsi="Times New Roman" w:hint="eastAsia"/>
        </w:rPr>
        <w:t xml:space="preserve"> has officially commenced in accordance with the </w:t>
      </w:r>
      <w:r>
        <w:rPr>
          <w:rFonts w:ascii="Times New Roman" w:hAnsi="Times New Roman" w:hint="eastAsia"/>
          <w:i/>
          <w:iCs/>
        </w:rPr>
        <w:t xml:space="preserve">Measures for the Implementation of the </w:t>
      </w:r>
      <w:r>
        <w:rPr>
          <w:rFonts w:ascii="Times New Roman" w:hAnsi="Times New Roman"/>
          <w:i/>
          <w:iCs/>
        </w:rPr>
        <w:t>“</w:t>
      </w:r>
      <w:proofErr w:type="spellStart"/>
      <w:r>
        <w:rPr>
          <w:rFonts w:ascii="Times New Roman" w:hAnsi="Times New Roman" w:hint="eastAsia"/>
          <w:i/>
          <w:iCs/>
        </w:rPr>
        <w:t>Yuxiu</w:t>
      </w:r>
      <w:proofErr w:type="spellEnd"/>
      <w:r>
        <w:rPr>
          <w:rFonts w:ascii="Times New Roman" w:hAnsi="Times New Roman" w:hint="eastAsia"/>
          <w:i/>
          <w:iCs/>
        </w:rPr>
        <w:t xml:space="preserve"> Young Scholars Program</w:t>
      </w:r>
      <w:r>
        <w:rPr>
          <w:rFonts w:ascii="Times New Roman" w:hAnsi="Times New Roman"/>
          <w:i/>
          <w:iCs/>
        </w:rPr>
        <w:t>”</w:t>
      </w:r>
      <w:r>
        <w:rPr>
          <w:rFonts w:ascii="Times New Roman" w:hAnsi="Times New Roman" w:hint="eastAsia"/>
          <w:i/>
          <w:iCs/>
        </w:rPr>
        <w:t xml:space="preserve"> in Nanjing University</w:t>
      </w:r>
      <w:r>
        <w:rPr>
          <w:rFonts w:ascii="Times New Roman" w:hAnsi="Times New Roman" w:hint="eastAsia"/>
        </w:rPr>
        <w:t>（《南京大学“毓秀青年学者计划”实施办法》）</w:t>
      </w:r>
      <w:r>
        <w:rPr>
          <w:rFonts w:ascii="Times New Roman" w:hAnsi="Times New Roman" w:hint="eastAsia"/>
        </w:rPr>
        <w:t>. The detailed information is as follows:</w:t>
      </w:r>
    </w:p>
    <w:p w:rsidR="00C205F9" w:rsidRDefault="00C205F9"/>
    <w:p w:rsidR="00C205F9" w:rsidRDefault="00894346">
      <w:pPr>
        <w:rPr>
          <w:rFonts w:ascii="Times New Roman" w:hAnsi="Times New Roman"/>
        </w:rPr>
      </w:pPr>
      <w:r>
        <w:rPr>
          <w:rFonts w:ascii="Times New Roman" w:hAnsi="Times New Roman" w:hint="eastAsia"/>
        </w:rPr>
        <w:t>1. Program Introduction</w:t>
      </w:r>
    </w:p>
    <w:p w:rsidR="00C205F9" w:rsidRDefault="00894346">
      <w:pPr>
        <w:rPr>
          <w:rFonts w:ascii="Times New Roman" w:hAnsi="Times New Roman"/>
        </w:rPr>
      </w:pPr>
      <w:r>
        <w:rPr>
          <w:rFonts w:ascii="Times New Roman" w:hAnsi="Times New Roman" w:hint="eastAsia"/>
        </w:rPr>
        <w:t>1.1 Program Plan</w:t>
      </w:r>
    </w:p>
    <w:p w:rsidR="00C205F9" w:rsidRDefault="00894346">
      <w:pPr>
        <w:rPr>
          <w:rFonts w:ascii="Times New Roman" w:hAnsi="Times New Roman"/>
        </w:rPr>
      </w:pPr>
      <w:r>
        <w:rPr>
          <w:rFonts w:ascii="Times New Roman" w:hAnsi="Times New Roman" w:hint="eastAsia"/>
        </w:rPr>
        <w:t xml:space="preserve">The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Young Scholars Program</w:t>
      </w:r>
      <w:r>
        <w:rPr>
          <w:rFonts w:ascii="Times New Roman" w:hAnsi="Times New Roman"/>
        </w:rPr>
        <w:t>”</w:t>
      </w:r>
      <w:r>
        <w:rPr>
          <w:rFonts w:ascii="Times New Roman" w:hAnsi="Times New Roman" w:hint="eastAsia"/>
        </w:rPr>
        <w:t xml:space="preserve"> aims to cultivate and foster interdisciplinary and innovative talents capable of addressing global needs and</w:t>
      </w:r>
      <w:r>
        <w:rPr>
          <w:rFonts w:ascii="Times New Roman" w:hAnsi="Times New Roman"/>
        </w:rPr>
        <w:t xml:space="preserve"> </w:t>
      </w:r>
      <w:r>
        <w:rPr>
          <w:rFonts w:ascii="Times New Roman" w:hAnsi="Times New Roman" w:hint="eastAsia"/>
        </w:rPr>
        <w:t>significant</w:t>
      </w:r>
      <w:r>
        <w:rPr>
          <w:rFonts w:ascii="Times New Roman" w:hAnsi="Times New Roman"/>
        </w:rPr>
        <w:t xml:space="preserve"> scientific challenges</w:t>
      </w:r>
      <w:r>
        <w:rPr>
          <w:rFonts w:ascii="Times New Roman" w:hAnsi="Times New Roman" w:hint="eastAsia"/>
        </w:rPr>
        <w:t xml:space="preserve"> by providing funding to young scholars engaged in interdisciplinary academic studies or original research. Nanjing University is currently recruiting postdoctoral researchers from all over the world who are interested in pursuing original research in interdisciplinary or </w:t>
      </w:r>
      <w:r>
        <w:rPr>
          <w:rFonts w:ascii="Times New Roman" w:hAnsi="Times New Roman"/>
        </w:rPr>
        <w:t>cutting-edge</w:t>
      </w:r>
      <w:r>
        <w:rPr>
          <w:rFonts w:ascii="Times New Roman" w:hAnsi="Times New Roman" w:hint="eastAsia"/>
        </w:rPr>
        <w:t xml:space="preserve"> fields.</w:t>
      </w:r>
    </w:p>
    <w:p w:rsidR="00C205F9" w:rsidRDefault="00894346">
      <w:pPr>
        <w:rPr>
          <w:rFonts w:ascii="Times New Roman" w:hAnsi="Times New Roman"/>
        </w:rPr>
      </w:pPr>
      <w:r>
        <w:rPr>
          <w:rFonts w:ascii="Times New Roman" w:hAnsi="Times New Roman" w:hint="eastAsia"/>
        </w:rPr>
        <w:t>1.2 Post Types</w:t>
      </w:r>
    </w:p>
    <w:p w:rsidR="00C205F9" w:rsidRDefault="00C205F9"/>
    <w:p w:rsidR="00C205F9" w:rsidRDefault="00894346">
      <w:pPr>
        <w:rPr>
          <w:rFonts w:ascii="Times New Roman" w:hAnsi="Times New Roman"/>
        </w:rPr>
      </w:pPr>
      <w:r>
        <w:rPr>
          <w:rFonts w:ascii="Times New Roman" w:hAnsi="Times New Roman" w:hint="eastAsia"/>
          <w:i/>
          <w:iCs/>
        </w:rPr>
        <w:t xml:space="preserve">Post1: </w:t>
      </w:r>
      <w:proofErr w:type="spellStart"/>
      <w:r>
        <w:rPr>
          <w:rFonts w:ascii="Times New Roman" w:hAnsi="Times New Roman"/>
        </w:rPr>
        <w:t>Yuxiu</w:t>
      </w:r>
      <w:proofErr w:type="spellEnd"/>
      <w:r>
        <w:rPr>
          <w:rFonts w:ascii="Times New Roman" w:hAnsi="Times New Roman"/>
        </w:rPr>
        <w:t xml:space="preserve"> Young Scholar</w:t>
      </w:r>
      <w:r>
        <w:rPr>
          <w:rFonts w:ascii="Times New Roman" w:hAnsi="Times New Roman" w:hint="eastAsia"/>
        </w:rPr>
        <w:t>:</w:t>
      </w:r>
      <w:r>
        <w:rPr>
          <w:rFonts w:ascii="Times New Roman" w:hAnsi="Times New Roman"/>
        </w:rPr>
        <w:t xml:space="preserve"> </w:t>
      </w:r>
      <w:r>
        <w:rPr>
          <w:rFonts w:ascii="Times New Roman" w:hAnsi="Times New Roman" w:hint="eastAsia"/>
        </w:rPr>
        <w:t>This post is o</w:t>
      </w:r>
      <w:r>
        <w:rPr>
          <w:rFonts w:ascii="Times New Roman" w:hAnsi="Times New Roman"/>
        </w:rPr>
        <w:t xml:space="preserve">pen for all </w:t>
      </w:r>
      <w:r>
        <w:rPr>
          <w:rFonts w:ascii="Times New Roman" w:hAnsi="Times New Roman"/>
        </w:rPr>
        <w:lastRenderedPageBreak/>
        <w:t>disciplines</w:t>
      </w:r>
      <w:r>
        <w:rPr>
          <w:rFonts w:ascii="Times New Roman" w:hAnsi="Times New Roman" w:hint="eastAsia"/>
        </w:rPr>
        <w:t>.</w:t>
      </w:r>
      <w:r>
        <w:rPr>
          <w:rFonts w:ascii="Times New Roman" w:hAnsi="Times New Roman"/>
        </w:rPr>
        <w:t xml:space="preserve"> </w:t>
      </w:r>
      <w:r>
        <w:rPr>
          <w:rFonts w:ascii="Times New Roman" w:hAnsi="Times New Roman" w:hint="eastAsia"/>
        </w:rPr>
        <w:t>The applicants shall hold a doctoral degree upon employment commencement</w:t>
      </w:r>
      <w:r>
        <w:rPr>
          <w:rFonts w:ascii="Times New Roman" w:hAnsi="Times New Roman"/>
        </w:rPr>
        <w:t xml:space="preserve"> and should be working as a full-time postdoctoral researcher engaged in scientific research at the relevant postdoctoral</w:t>
      </w:r>
      <w:r>
        <w:rPr>
          <w:rFonts w:ascii="Times New Roman" w:hAnsi="Times New Roman" w:hint="eastAsia"/>
        </w:rPr>
        <w:t xml:space="preserve"> station of Nanjing University after recruitment. Applicants shall not exceed 35 years of age.</w:t>
      </w:r>
    </w:p>
    <w:p w:rsidR="00C205F9" w:rsidRDefault="00894346">
      <w:pPr>
        <w:rPr>
          <w:rFonts w:ascii="Times New Roman" w:hAnsi="Times New Roman"/>
        </w:rPr>
      </w:pPr>
      <w:r>
        <w:rPr>
          <w:rFonts w:ascii="Times New Roman" w:hAnsi="Times New Roman" w:hint="eastAsia"/>
          <w:i/>
          <w:iCs/>
        </w:rPr>
        <w:t xml:space="preserve">Post2: </w:t>
      </w:r>
      <w:proofErr w:type="spellStart"/>
      <w:r>
        <w:rPr>
          <w:rFonts w:ascii="Times New Roman" w:hAnsi="Times New Roman"/>
        </w:rPr>
        <w:t>Yuxiu</w:t>
      </w:r>
      <w:proofErr w:type="spellEnd"/>
      <w:r>
        <w:rPr>
          <w:rFonts w:ascii="Times New Roman" w:hAnsi="Times New Roman"/>
        </w:rPr>
        <w:t xml:space="preserve"> Introduced Young Scholar: </w:t>
      </w:r>
      <w:r w:rsidR="00110AAB" w:rsidRPr="00110AAB">
        <w:rPr>
          <w:rFonts w:ascii="Times New Roman" w:hAnsi="Times New Roman"/>
        </w:rPr>
        <w:t xml:space="preserve">The relevant position details </w:t>
      </w:r>
      <w:proofErr w:type="gramStart"/>
      <w:r w:rsidR="00110AAB" w:rsidRPr="00110AAB">
        <w:rPr>
          <w:rFonts w:ascii="Times New Roman" w:hAnsi="Times New Roman"/>
        </w:rPr>
        <w:t>will be announced</w:t>
      </w:r>
      <w:proofErr w:type="gramEnd"/>
      <w:r w:rsidR="00110AAB" w:rsidRPr="00110AAB">
        <w:rPr>
          <w:rFonts w:ascii="Times New Roman" w:hAnsi="Times New Roman"/>
        </w:rPr>
        <w:t xml:space="preserve"> separately</w:t>
      </w:r>
      <w:r>
        <w:rPr>
          <w:rFonts w:ascii="Times New Roman" w:hAnsi="Times New Roman" w:hint="eastAsia"/>
        </w:rPr>
        <w:t>.</w:t>
      </w:r>
    </w:p>
    <w:p w:rsidR="00C205F9" w:rsidRDefault="00894346">
      <w:pPr>
        <w:rPr>
          <w:rFonts w:ascii="Times New Roman" w:hAnsi="Times New Roman"/>
        </w:rPr>
      </w:pPr>
      <w:r>
        <w:rPr>
          <w:rFonts w:ascii="Times New Roman" w:hAnsi="Times New Roman" w:hint="eastAsia"/>
          <w:i/>
          <w:iCs/>
        </w:rPr>
        <w:t xml:space="preserve">Post3: </w:t>
      </w:r>
      <w:proofErr w:type="spellStart"/>
      <w:r>
        <w:rPr>
          <w:rFonts w:ascii="Times New Roman" w:hAnsi="Times New Roman" w:hint="eastAsia"/>
        </w:rPr>
        <w:t>Yuxiu</w:t>
      </w:r>
      <w:proofErr w:type="spellEnd"/>
      <w:r>
        <w:rPr>
          <w:rFonts w:ascii="Times New Roman" w:hAnsi="Times New Roman" w:hint="eastAsia"/>
        </w:rPr>
        <w:t xml:space="preserve"> International Young Scholar: This post is open for key disciplines, selecting outstanding in-station postdoctoral researchers and doctoral graduates. The eligible candidates </w:t>
      </w:r>
      <w:proofErr w:type="gramStart"/>
      <w:r>
        <w:rPr>
          <w:rFonts w:ascii="Times New Roman" w:hAnsi="Times New Roman" w:hint="eastAsia"/>
        </w:rPr>
        <w:t>will be employed</w:t>
      </w:r>
      <w:proofErr w:type="gramEnd"/>
      <w:r>
        <w:rPr>
          <w:rFonts w:ascii="Times New Roman" w:hAnsi="Times New Roman" w:hint="eastAsia"/>
        </w:rPr>
        <w:t xml:space="preserve"> as full-time postdoctoral researchers at Nanjing University </w:t>
      </w:r>
      <w:r>
        <w:rPr>
          <w:rFonts w:ascii="Times New Roman" w:hAnsi="Times New Roman"/>
        </w:rPr>
        <w:t>and must be under</w:t>
      </w:r>
      <w:r>
        <w:rPr>
          <w:rFonts w:ascii="Times New Roman" w:hAnsi="Times New Roman" w:hint="eastAsia"/>
        </w:rPr>
        <w:t xml:space="preserve"> 40 years of age (born on or after January 1, </w:t>
      </w:r>
      <w:r w:rsidR="00110AAB">
        <w:rPr>
          <w:rFonts w:ascii="Times New Roman" w:hAnsi="Times New Roman" w:hint="eastAsia"/>
        </w:rPr>
        <w:t>198</w:t>
      </w:r>
      <w:r w:rsidR="00110AAB">
        <w:rPr>
          <w:rFonts w:ascii="Times New Roman" w:hAnsi="Times New Roman"/>
        </w:rPr>
        <w:t>6</w:t>
      </w:r>
      <w:r>
        <w:rPr>
          <w:rFonts w:ascii="Times New Roman" w:hAnsi="Times New Roman" w:hint="eastAsia"/>
        </w:rPr>
        <w:t>).</w:t>
      </w:r>
      <w:r>
        <w:rPr>
          <w:rFonts w:ascii="宋体" w:eastAsia="宋体" w:hAnsi="宋体" w:cs="宋体"/>
          <w:kern w:val="0"/>
          <w:sz w:val="24"/>
          <w:szCs w:val="24"/>
        </w:rPr>
        <w:t xml:space="preserve"> </w:t>
      </w:r>
      <w:r>
        <w:rPr>
          <w:rFonts w:ascii="Times New Roman" w:hAnsi="Times New Roman"/>
        </w:rPr>
        <w:t>During their employment period, they will have the opportunity to conduct postdoctoral research abroad (or in regions outside the Chinese mainland) under the guidance of first-class cooperative supervisors. While working overseas, they will receive the welfare and treatment as full-time postdoctoral researchers at Nanjing University throughout their tenure.</w:t>
      </w:r>
    </w:p>
    <w:p w:rsidR="00C205F9" w:rsidRDefault="00894346">
      <w:pPr>
        <w:rPr>
          <w:rFonts w:ascii="Times New Roman" w:hAnsi="Times New Roman"/>
        </w:rPr>
      </w:pPr>
      <w:r>
        <w:rPr>
          <w:rFonts w:ascii="Times New Roman" w:hAnsi="Times New Roman" w:hint="eastAsia"/>
        </w:rPr>
        <w:t>1.3 Remuneration</w:t>
      </w:r>
    </w:p>
    <w:p w:rsidR="00C205F9" w:rsidRDefault="00894346">
      <w:pPr>
        <w:rPr>
          <w:rFonts w:ascii="Times New Roman" w:hAnsi="Times New Roman"/>
        </w:rPr>
      </w:pPr>
      <w:r>
        <w:rPr>
          <w:rFonts w:ascii="Times New Roman" w:hAnsi="Times New Roman"/>
        </w:rPr>
        <w:t xml:space="preserve">For </w:t>
      </w:r>
      <w:r>
        <w:rPr>
          <w:rFonts w:ascii="Times New Roman" w:hAnsi="Times New Roman" w:hint="eastAsia"/>
        </w:rPr>
        <w:t xml:space="preserve">the </w:t>
      </w:r>
      <w:r>
        <w:rPr>
          <w:rFonts w:ascii="Times New Roman" w:hAnsi="Times New Roman"/>
        </w:rPr>
        <w:t>“</w:t>
      </w:r>
      <w:proofErr w:type="spellStart"/>
      <w:r>
        <w:rPr>
          <w:rFonts w:ascii="Times New Roman" w:hAnsi="Times New Roman"/>
        </w:rPr>
        <w:t>Yuxiu</w:t>
      </w:r>
      <w:proofErr w:type="spellEnd"/>
      <w:r>
        <w:rPr>
          <w:rFonts w:ascii="Times New Roman" w:hAnsi="Times New Roman"/>
        </w:rPr>
        <w:t xml:space="preserve"> Young Scholar”, the remuneration consists of</w:t>
      </w:r>
      <w:r>
        <w:rPr>
          <w:rFonts w:ascii="Times New Roman" w:hAnsi="Times New Roman" w:hint="eastAsia"/>
        </w:rPr>
        <w:t xml:space="preserve"> a</w:t>
      </w:r>
      <w:r>
        <w:rPr>
          <w:rFonts w:ascii="Times New Roman" w:hAnsi="Times New Roman"/>
        </w:rPr>
        <w:t xml:space="preserve"> “basic annual salary </w:t>
      </w:r>
      <w:r>
        <w:rPr>
          <w:rFonts w:ascii="Times New Roman" w:hAnsi="Times New Roman" w:hint="eastAsia"/>
        </w:rPr>
        <w:t>+</w:t>
      </w:r>
      <w:r>
        <w:rPr>
          <w:rFonts w:ascii="Times New Roman" w:hAnsi="Times New Roman"/>
        </w:rPr>
        <w:t xml:space="preserve"> supporting annual salary.” </w:t>
      </w:r>
      <w:r>
        <w:rPr>
          <w:rFonts w:ascii="Times New Roman" w:hAnsi="Times New Roman" w:hint="eastAsia"/>
        </w:rPr>
        <w:t xml:space="preserve">The standard basic annual salary ranges from RMB 240,000 to 300,000 per year, which </w:t>
      </w:r>
      <w:proofErr w:type="gramStart"/>
      <w:r>
        <w:rPr>
          <w:rFonts w:ascii="Times New Roman" w:hAnsi="Times New Roman" w:hint="eastAsia"/>
        </w:rPr>
        <w:t>will be fully funded</w:t>
      </w:r>
      <w:proofErr w:type="gramEnd"/>
      <w:r>
        <w:rPr>
          <w:rFonts w:ascii="Times New Roman" w:hAnsi="Times New Roman" w:hint="eastAsia"/>
        </w:rPr>
        <w:t xml:space="preserve"> by the university.</w:t>
      </w:r>
      <w:r>
        <w:rPr>
          <w:rFonts w:ascii="Times New Roman" w:hAnsi="Times New Roman"/>
        </w:rPr>
        <w:t xml:space="preserve"> The </w:t>
      </w:r>
      <w:proofErr w:type="gramStart"/>
      <w:r>
        <w:rPr>
          <w:rFonts w:ascii="Times New Roman" w:hAnsi="Times New Roman"/>
        </w:rPr>
        <w:t>suppo</w:t>
      </w:r>
      <w:r>
        <w:rPr>
          <w:rFonts w:ascii="Times New Roman" w:hAnsi="Times New Roman" w:hint="eastAsia"/>
        </w:rPr>
        <w:t>rting annual salary shall be funded by the cooperative supervisor</w:t>
      </w:r>
      <w:proofErr w:type="gramEnd"/>
      <w:r>
        <w:rPr>
          <w:rFonts w:ascii="Times New Roman" w:hAnsi="Times New Roman" w:hint="eastAsia"/>
        </w:rPr>
        <w:t>.</w:t>
      </w:r>
    </w:p>
    <w:p w:rsidR="00C205F9" w:rsidRDefault="00894346">
      <w:pPr>
        <w:rPr>
          <w:rFonts w:ascii="Times New Roman" w:hAnsi="Times New Roman"/>
        </w:rPr>
      </w:pPr>
      <w:r>
        <w:rPr>
          <w:rFonts w:ascii="Times New Roman" w:hAnsi="Times New Roman"/>
        </w:rPr>
        <w:t xml:space="preserve">For </w:t>
      </w:r>
      <w:r>
        <w:rPr>
          <w:rFonts w:ascii="Times New Roman" w:hAnsi="Times New Roman" w:hint="eastAsia"/>
        </w:rPr>
        <w:t xml:space="preserve">the </w:t>
      </w:r>
      <w:r>
        <w:rPr>
          <w:rFonts w:ascii="Times New Roman" w:hAnsi="Times New Roman"/>
        </w:rPr>
        <w:t>“</w:t>
      </w:r>
      <w:proofErr w:type="spellStart"/>
      <w:r>
        <w:rPr>
          <w:rFonts w:ascii="Times New Roman" w:hAnsi="Times New Roman"/>
        </w:rPr>
        <w:t>Yuxiu</w:t>
      </w:r>
      <w:proofErr w:type="spellEnd"/>
      <w:r>
        <w:rPr>
          <w:rFonts w:ascii="Times New Roman" w:hAnsi="Times New Roman"/>
        </w:rPr>
        <w:t xml:space="preserve"> Int</w:t>
      </w:r>
      <w:r>
        <w:rPr>
          <w:rFonts w:ascii="Times New Roman" w:hAnsi="Times New Roman" w:hint="eastAsia"/>
        </w:rPr>
        <w:t>ernational</w:t>
      </w:r>
      <w:r>
        <w:rPr>
          <w:rFonts w:ascii="Times New Roman" w:hAnsi="Times New Roman"/>
        </w:rPr>
        <w:t xml:space="preserve"> Young Scholar”, the </w:t>
      </w:r>
      <w:r>
        <w:rPr>
          <w:rFonts w:ascii="Times New Roman" w:hAnsi="Times New Roman"/>
        </w:rPr>
        <w:lastRenderedPageBreak/>
        <w:t xml:space="preserve">remuneration </w:t>
      </w:r>
      <w:r>
        <w:rPr>
          <w:rFonts w:ascii="Times New Roman" w:hAnsi="Times New Roman" w:hint="eastAsia"/>
        </w:rPr>
        <w:t>consists of a</w:t>
      </w:r>
      <w:r>
        <w:rPr>
          <w:rFonts w:ascii="Times New Roman" w:hAnsi="Times New Roman"/>
        </w:rPr>
        <w:t xml:space="preserve"> “basic annual salary </w:t>
      </w:r>
      <w:r>
        <w:rPr>
          <w:rFonts w:ascii="Times New Roman" w:hAnsi="Times New Roman" w:hint="eastAsia"/>
        </w:rPr>
        <w:t>+</w:t>
      </w:r>
      <w:r>
        <w:rPr>
          <w:rFonts w:ascii="Times New Roman" w:hAnsi="Times New Roman"/>
        </w:rPr>
        <w:t xml:space="preserve"> </w:t>
      </w:r>
      <w:r>
        <w:rPr>
          <w:rFonts w:ascii="Times New Roman" w:hAnsi="Times New Roman" w:hint="eastAsia"/>
        </w:rPr>
        <w:t>supporting</w:t>
      </w:r>
      <w:r>
        <w:rPr>
          <w:rFonts w:ascii="Times New Roman" w:hAnsi="Times New Roman"/>
        </w:rPr>
        <w:t xml:space="preserve"> annual salary.” </w:t>
      </w:r>
      <w:r>
        <w:rPr>
          <w:rFonts w:ascii="Times New Roman" w:hAnsi="Times New Roman" w:hint="eastAsia"/>
        </w:rPr>
        <w:t xml:space="preserve">The standard basic annual salary is set at RMB 420,000 per year, which </w:t>
      </w:r>
      <w:proofErr w:type="gramStart"/>
      <w:r>
        <w:rPr>
          <w:rFonts w:ascii="Times New Roman" w:hAnsi="Times New Roman" w:hint="eastAsia"/>
        </w:rPr>
        <w:t>will be fully funded</w:t>
      </w:r>
      <w:proofErr w:type="gramEnd"/>
      <w:r>
        <w:rPr>
          <w:rFonts w:ascii="Times New Roman" w:hAnsi="Times New Roman" w:hint="eastAsia"/>
        </w:rPr>
        <w:t xml:space="preserve"> by the university.</w:t>
      </w:r>
      <w:r>
        <w:rPr>
          <w:rFonts w:ascii="Times New Roman" w:hAnsi="Times New Roman"/>
        </w:rPr>
        <w:t xml:space="preserve"> </w:t>
      </w:r>
      <w:r>
        <w:rPr>
          <w:rFonts w:ascii="Times New Roman" w:hAnsi="Times New Roman" w:hint="eastAsia"/>
        </w:rPr>
        <w:t xml:space="preserve">The </w:t>
      </w:r>
      <w:proofErr w:type="gramStart"/>
      <w:r>
        <w:rPr>
          <w:rFonts w:ascii="Times New Roman" w:hAnsi="Times New Roman" w:hint="eastAsia"/>
        </w:rPr>
        <w:t>supporting annual salary will be provided by the cooperative supervisor</w:t>
      </w:r>
      <w:proofErr w:type="gramEnd"/>
      <w:r>
        <w:rPr>
          <w:rFonts w:ascii="Times New Roman" w:hAnsi="Times New Roman" w:hint="eastAsia"/>
        </w:rPr>
        <w:t xml:space="preserve">. Additionally, the university will offer each scholar a one-time allowance of RMB 30,000, which </w:t>
      </w:r>
      <w:proofErr w:type="gramStart"/>
      <w:r>
        <w:rPr>
          <w:rFonts w:ascii="Times New Roman" w:hAnsi="Times New Roman" w:hint="eastAsia"/>
        </w:rPr>
        <w:t>can be used</w:t>
      </w:r>
      <w:proofErr w:type="gramEnd"/>
      <w:r>
        <w:rPr>
          <w:rFonts w:ascii="Times New Roman" w:hAnsi="Times New Roman" w:hint="eastAsia"/>
        </w:rPr>
        <w:t xml:space="preserve"> to reimburse international travel expenses, purchase commercial insurance, etc.</w:t>
      </w:r>
    </w:p>
    <w:p w:rsidR="00C205F9" w:rsidRDefault="00894346">
      <w:pPr>
        <w:rPr>
          <w:rFonts w:ascii="Times New Roman" w:hAnsi="Times New Roman"/>
        </w:rPr>
      </w:pPr>
      <w:r>
        <w:rPr>
          <w:rFonts w:ascii="Times New Roman" w:hAnsi="Times New Roman" w:hint="eastAsia"/>
        </w:rPr>
        <w:t xml:space="preserve">During the employment period, if the funded individual of the </w:t>
      </w:r>
      <w:proofErr w:type="spellStart"/>
      <w:r>
        <w:rPr>
          <w:rFonts w:ascii="Times New Roman" w:hAnsi="Times New Roman" w:hint="eastAsia"/>
        </w:rPr>
        <w:t>Yuxiu</w:t>
      </w:r>
      <w:proofErr w:type="spellEnd"/>
      <w:r>
        <w:rPr>
          <w:rFonts w:ascii="Times New Roman" w:hAnsi="Times New Roman" w:hint="eastAsia"/>
        </w:rPr>
        <w:t xml:space="preserve"> Program simultaneously receive support from national or local postdoctoral talent programs, the remuneration of the national or local programs </w:t>
      </w:r>
      <w:proofErr w:type="gramStart"/>
      <w:r>
        <w:rPr>
          <w:rFonts w:ascii="Times New Roman" w:hAnsi="Times New Roman" w:hint="eastAsia"/>
        </w:rPr>
        <w:t>will be provided</w:t>
      </w:r>
      <w:proofErr w:type="gramEnd"/>
      <w:r>
        <w:rPr>
          <w:rFonts w:ascii="Times New Roman" w:hAnsi="Times New Roman" w:hint="eastAsia"/>
        </w:rPr>
        <w:t xml:space="preserve"> in addition to their original salaries.</w:t>
      </w:r>
    </w:p>
    <w:p w:rsidR="00C205F9" w:rsidRDefault="00894346">
      <w:pPr>
        <w:rPr>
          <w:rFonts w:ascii="Times New Roman" w:hAnsi="Times New Roman"/>
        </w:rPr>
      </w:pPr>
      <w:r>
        <w:rPr>
          <w:rFonts w:ascii="Times New Roman" w:hAnsi="Times New Roman" w:hint="eastAsia"/>
        </w:rPr>
        <w:t>1.4 Employment Management</w:t>
      </w:r>
    </w:p>
    <w:p w:rsidR="00C205F9" w:rsidRDefault="00894346">
      <w:pPr>
        <w:rPr>
          <w:rFonts w:ascii="Times New Roman" w:hAnsi="Times New Roman"/>
        </w:rPr>
      </w:pPr>
      <w:r>
        <w:rPr>
          <w:rFonts w:ascii="Times New Roman" w:hAnsi="Times New Roman" w:hint="eastAsia"/>
        </w:rPr>
        <w:t>(1) The employment follows a fixed-term contract system, with each term lasting three years.</w:t>
      </w:r>
    </w:p>
    <w:p w:rsidR="00C205F9" w:rsidRDefault="00894346">
      <w:pPr>
        <w:rPr>
          <w:rFonts w:ascii="Times New Roman" w:hAnsi="Times New Roman"/>
        </w:rPr>
      </w:pPr>
      <w:r>
        <w:rPr>
          <w:rFonts w:ascii="Times New Roman" w:hAnsi="Times New Roman" w:hint="eastAsia"/>
        </w:rPr>
        <w:t xml:space="preserve">(2) For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Young Scholars,</w:t>
      </w:r>
      <w:r>
        <w:rPr>
          <w:rFonts w:ascii="Times New Roman" w:hAnsi="Times New Roman"/>
        </w:rPr>
        <w:t>”</w:t>
      </w:r>
      <w:r>
        <w:rPr>
          <w:rFonts w:ascii="Times New Roman" w:hAnsi="Times New Roman" w:hint="eastAsia"/>
        </w:rPr>
        <w:t xml:space="preserve"> if the candidate demonstrates outstanding performance during the employment period and gains university approval, the contract </w:t>
      </w:r>
      <w:proofErr w:type="gramStart"/>
      <w:r>
        <w:rPr>
          <w:rFonts w:ascii="Times New Roman" w:hAnsi="Times New Roman" w:hint="eastAsia"/>
        </w:rPr>
        <w:t>may be renewed</w:t>
      </w:r>
      <w:proofErr w:type="gramEnd"/>
      <w:r>
        <w:rPr>
          <w:rFonts w:ascii="Times New Roman" w:hAnsi="Times New Roman" w:hint="eastAsia"/>
        </w:rPr>
        <w:t xml:space="preserve"> for one additional term, with a maximum total employment period of six years.</w:t>
      </w:r>
    </w:p>
    <w:p w:rsidR="00C205F9" w:rsidRDefault="00894346">
      <w:pPr>
        <w:rPr>
          <w:rFonts w:ascii="Times New Roman" w:hAnsi="Times New Roman"/>
        </w:rPr>
      </w:pPr>
      <w:r>
        <w:rPr>
          <w:rFonts w:ascii="Times New Roman" w:hAnsi="Times New Roman" w:hint="eastAsia"/>
        </w:rPr>
        <w:t xml:space="preserve">(3) For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International Young Scholars,</w:t>
      </w:r>
      <w:r>
        <w:rPr>
          <w:rFonts w:ascii="Times New Roman" w:hAnsi="Times New Roman"/>
        </w:rPr>
        <w:t>”</w:t>
      </w:r>
      <w:r>
        <w:rPr>
          <w:rFonts w:ascii="Times New Roman" w:hAnsi="Times New Roman" w:hint="eastAsia"/>
        </w:rPr>
        <w:t xml:space="preserve"> the contract is in principle limited to one term. After completing the three-year research term abroad, a one-year extension </w:t>
      </w:r>
      <w:proofErr w:type="gramStart"/>
      <w:r>
        <w:rPr>
          <w:rFonts w:ascii="Times New Roman" w:hAnsi="Times New Roman" w:hint="eastAsia"/>
        </w:rPr>
        <w:t>may be granted</w:t>
      </w:r>
      <w:proofErr w:type="gramEnd"/>
      <w:r>
        <w:rPr>
          <w:rFonts w:ascii="Times New Roman" w:hAnsi="Times New Roman" w:hint="eastAsia"/>
        </w:rPr>
        <w:t xml:space="preserve"> in special cases where necessary.</w:t>
      </w:r>
    </w:p>
    <w:p w:rsidR="00C205F9" w:rsidRDefault="00894346">
      <w:pPr>
        <w:rPr>
          <w:rFonts w:ascii="Times New Roman" w:hAnsi="Times New Roman"/>
        </w:rPr>
      </w:pPr>
      <w:r>
        <w:rPr>
          <w:rFonts w:ascii="Times New Roman" w:hAnsi="Times New Roman" w:hint="eastAsia"/>
        </w:rPr>
        <w:lastRenderedPageBreak/>
        <w:t xml:space="preserve">1.5 </w:t>
      </w:r>
      <w:bookmarkStart w:id="1" w:name="OLE_LINK1"/>
      <w:r>
        <w:rPr>
          <w:rFonts w:ascii="Times New Roman" w:hAnsi="Times New Roman" w:hint="eastAsia"/>
        </w:rPr>
        <w:t xml:space="preserve">This recruitment </w:t>
      </w:r>
      <w:proofErr w:type="gramStart"/>
      <w:r>
        <w:rPr>
          <w:rFonts w:ascii="Times New Roman" w:hAnsi="Times New Roman" w:hint="eastAsia"/>
        </w:rPr>
        <w:t>is conducted</w:t>
      </w:r>
      <w:proofErr w:type="gramEnd"/>
      <w:r>
        <w:rPr>
          <w:rFonts w:ascii="Times New Roman" w:hAnsi="Times New Roman" w:hint="eastAsia"/>
        </w:rPr>
        <w:t xml:space="preserve"> globally. The number of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Young Scholars</w:t>
      </w:r>
      <w:r>
        <w:rPr>
          <w:rFonts w:ascii="Times New Roman" w:hAnsi="Times New Roman"/>
        </w:rPr>
        <w:t>”</w:t>
      </w:r>
      <w:r>
        <w:rPr>
          <w:rFonts w:ascii="Times New Roman" w:hAnsi="Times New Roman" w:hint="eastAsia"/>
        </w:rPr>
        <w:t xml:space="preserve"> recruited shall not exceed 50, and the number of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International Young Scholars</w:t>
      </w:r>
      <w:r>
        <w:rPr>
          <w:rFonts w:ascii="Times New Roman" w:hAnsi="Times New Roman"/>
        </w:rPr>
        <w:t>”</w:t>
      </w:r>
      <w:r>
        <w:rPr>
          <w:rFonts w:ascii="Times New Roman" w:hAnsi="Times New Roman" w:hint="eastAsia"/>
        </w:rPr>
        <w:t xml:space="preserve"> shall not exceed </w:t>
      </w:r>
      <w:proofErr w:type="gramStart"/>
      <w:r>
        <w:rPr>
          <w:rFonts w:ascii="Times New Roman" w:hAnsi="Times New Roman" w:hint="eastAsia"/>
        </w:rPr>
        <w:t>7</w:t>
      </w:r>
      <w:proofErr w:type="gramEnd"/>
      <w:r>
        <w:rPr>
          <w:rFonts w:ascii="Times New Roman" w:hAnsi="Times New Roman" w:hint="eastAsia"/>
        </w:rPr>
        <w:t>.</w:t>
      </w:r>
      <w:bookmarkEnd w:id="1"/>
    </w:p>
    <w:p w:rsidR="00C205F9" w:rsidRDefault="00C205F9">
      <w:pPr>
        <w:rPr>
          <w:rFonts w:ascii="Times New Roman" w:hAnsi="Times New Roman"/>
        </w:rPr>
      </w:pPr>
    </w:p>
    <w:p w:rsidR="00C205F9" w:rsidRDefault="00894346">
      <w:pPr>
        <w:rPr>
          <w:rFonts w:ascii="Times New Roman" w:hAnsi="Times New Roman"/>
        </w:rPr>
      </w:pPr>
      <w:r>
        <w:rPr>
          <w:rFonts w:ascii="Times New Roman" w:hAnsi="Times New Roman" w:hint="eastAsia"/>
        </w:rPr>
        <w:t>2. Host Disciplines</w:t>
      </w:r>
    </w:p>
    <w:p w:rsidR="00C205F9" w:rsidRDefault="00894346">
      <w:pPr>
        <w:rPr>
          <w:rFonts w:ascii="Times New Roman" w:hAnsi="Times New Roman"/>
        </w:rPr>
      </w:pPr>
      <w:r>
        <w:rPr>
          <w:rFonts w:ascii="Times New Roman" w:hAnsi="Times New Roman" w:hint="eastAsia"/>
        </w:rPr>
        <w:t xml:space="preserve">2.1 The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Young Scholar</w:t>
      </w:r>
      <w:r>
        <w:rPr>
          <w:rFonts w:ascii="Times New Roman" w:hAnsi="Times New Roman"/>
        </w:rPr>
        <w:t>”</w:t>
      </w:r>
      <w:r>
        <w:rPr>
          <w:rFonts w:ascii="Times New Roman" w:hAnsi="Times New Roman" w:hint="eastAsia"/>
        </w:rPr>
        <w:t xml:space="preserve"> positions are set up based on the university</w:t>
      </w:r>
      <w:r>
        <w:rPr>
          <w:rFonts w:ascii="Times New Roman" w:hAnsi="Times New Roman"/>
        </w:rPr>
        <w:t>’</w:t>
      </w:r>
      <w:r>
        <w:rPr>
          <w:rFonts w:ascii="Times New Roman" w:hAnsi="Times New Roman" w:hint="eastAsia"/>
        </w:rPr>
        <w:t xml:space="preserve">s postdoctoral research stations and housed within the relevant schools or schools. When recommending candidates, no ratio limit </w:t>
      </w:r>
      <w:proofErr w:type="gramStart"/>
      <w:r>
        <w:rPr>
          <w:rFonts w:ascii="Times New Roman" w:hAnsi="Times New Roman" w:hint="eastAsia"/>
        </w:rPr>
        <w:t>is imposed</w:t>
      </w:r>
      <w:proofErr w:type="gramEnd"/>
      <w:r>
        <w:rPr>
          <w:rFonts w:ascii="Times New Roman" w:hAnsi="Times New Roman" w:hint="eastAsia"/>
        </w:rPr>
        <w:t xml:space="preserve"> between PhD graduates from Nanjing University and those from other institutions. During university-level disciplinary evaluation, if candidates are of comparable academic caliber, preference </w:t>
      </w:r>
      <w:proofErr w:type="gramStart"/>
      <w:r>
        <w:rPr>
          <w:rFonts w:ascii="Times New Roman" w:hAnsi="Times New Roman" w:hint="eastAsia"/>
        </w:rPr>
        <w:t>will be given</w:t>
      </w:r>
      <w:proofErr w:type="gramEnd"/>
      <w:r>
        <w:rPr>
          <w:rFonts w:ascii="Times New Roman" w:hAnsi="Times New Roman" w:hint="eastAsia"/>
        </w:rPr>
        <w:t xml:space="preserve"> to overseas or external PhD graduates.</w:t>
      </w:r>
    </w:p>
    <w:p w:rsidR="00C205F9" w:rsidRDefault="00894346">
      <w:pPr>
        <w:rPr>
          <w:rFonts w:ascii="Times New Roman" w:hAnsi="Times New Roman"/>
        </w:rPr>
      </w:pPr>
      <w:proofErr w:type="gramStart"/>
      <w:r>
        <w:rPr>
          <w:rFonts w:ascii="Times New Roman" w:hAnsi="Times New Roman" w:hint="eastAsia"/>
        </w:rPr>
        <w:t>2.2 Please</w:t>
      </w:r>
      <w:proofErr w:type="gramEnd"/>
      <w:r>
        <w:rPr>
          <w:rFonts w:ascii="Times New Roman" w:hAnsi="Times New Roman" w:hint="eastAsia"/>
        </w:rPr>
        <w:t xml:space="preserve"> refer to the attached table for specific eligible postdoctoral research stations and disciplines. Disciplines marked with an asterisk (*) are those open to applications for the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International Young Scholar</w:t>
      </w:r>
      <w:r>
        <w:rPr>
          <w:rFonts w:ascii="Times New Roman" w:hAnsi="Times New Roman"/>
        </w:rPr>
        <w:t>”</w:t>
      </w:r>
      <w:r>
        <w:rPr>
          <w:rFonts w:ascii="Times New Roman" w:hAnsi="Times New Roman" w:hint="eastAsia"/>
        </w:rPr>
        <w:t xml:space="preserve"> positions.</w:t>
      </w:r>
    </w:p>
    <w:p w:rsidR="00C205F9" w:rsidRDefault="00C205F9">
      <w:pPr>
        <w:rPr>
          <w:rFonts w:ascii="Times New Roman" w:hAnsi="Times New Roman"/>
        </w:rPr>
      </w:pPr>
    </w:p>
    <w:p w:rsidR="00C205F9" w:rsidRDefault="00894346">
      <w:pPr>
        <w:rPr>
          <w:rFonts w:ascii="Times New Roman" w:hAnsi="Times New Roman"/>
        </w:rPr>
      </w:pPr>
      <w:r>
        <w:rPr>
          <w:rFonts w:ascii="Times New Roman" w:hAnsi="Times New Roman" w:hint="eastAsia"/>
        </w:rPr>
        <w:t>3. Eligibility</w:t>
      </w:r>
    </w:p>
    <w:p w:rsidR="00C205F9" w:rsidRDefault="00894346">
      <w:pPr>
        <w:rPr>
          <w:rFonts w:ascii="Times New Roman" w:hAnsi="Times New Roman"/>
        </w:rPr>
      </w:pPr>
      <w:r>
        <w:rPr>
          <w:rFonts w:ascii="Times New Roman" w:hAnsi="Times New Roman" w:hint="eastAsia"/>
        </w:rPr>
        <w:t xml:space="preserve">The applicants must </w:t>
      </w:r>
      <w:proofErr w:type="gramStart"/>
      <w:r>
        <w:rPr>
          <w:rFonts w:ascii="Times New Roman" w:hAnsi="Times New Roman" w:hint="eastAsia"/>
        </w:rPr>
        <w:t>either be planning</w:t>
      </w:r>
      <w:proofErr w:type="gramEnd"/>
      <w:r>
        <w:rPr>
          <w:rFonts w:ascii="Times New Roman" w:hAnsi="Times New Roman" w:hint="eastAsia"/>
        </w:rPr>
        <w:t xml:space="preserve"> to join a postdoctoral research station in </w:t>
      </w:r>
      <w:r w:rsidR="00110AAB">
        <w:rPr>
          <w:rFonts w:ascii="Times New Roman" w:hAnsi="Times New Roman" w:hint="eastAsia"/>
        </w:rPr>
        <w:t>202</w:t>
      </w:r>
      <w:r w:rsidR="00110AAB">
        <w:rPr>
          <w:rFonts w:ascii="Times New Roman" w:hAnsi="Times New Roman"/>
        </w:rPr>
        <w:t>6</w:t>
      </w:r>
      <w:r w:rsidR="00110AAB">
        <w:rPr>
          <w:rFonts w:ascii="Times New Roman" w:hAnsi="Times New Roman" w:hint="eastAsia"/>
        </w:rPr>
        <w:t xml:space="preserve"> </w:t>
      </w:r>
      <w:r>
        <w:rPr>
          <w:rFonts w:ascii="Times New Roman" w:hAnsi="Times New Roman" w:hint="eastAsia"/>
        </w:rPr>
        <w:t xml:space="preserve">or be newly appointed research-track personnel at Nanjing University. In addition, the following conditions </w:t>
      </w:r>
      <w:proofErr w:type="gramStart"/>
      <w:r>
        <w:rPr>
          <w:rFonts w:ascii="Times New Roman" w:hAnsi="Times New Roman" w:hint="eastAsia"/>
        </w:rPr>
        <w:t>must be met</w:t>
      </w:r>
      <w:proofErr w:type="gramEnd"/>
      <w:r>
        <w:rPr>
          <w:rFonts w:ascii="Times New Roman" w:hAnsi="Times New Roman" w:hint="eastAsia"/>
        </w:rPr>
        <w:t>:</w:t>
      </w:r>
    </w:p>
    <w:p w:rsidR="00C205F9" w:rsidRDefault="00894346">
      <w:pPr>
        <w:rPr>
          <w:rFonts w:ascii="Times New Roman" w:hAnsi="Times New Roman"/>
        </w:rPr>
      </w:pPr>
      <w:r>
        <w:rPr>
          <w:rFonts w:ascii="Times New Roman" w:hAnsi="Times New Roman" w:hint="eastAsia"/>
        </w:rPr>
        <w:t xml:space="preserve">3.1 The applicants shall uphold the Constitution of the </w:t>
      </w:r>
      <w:r>
        <w:rPr>
          <w:rFonts w:ascii="Times New Roman" w:hAnsi="Times New Roman" w:hint="eastAsia"/>
        </w:rPr>
        <w:lastRenderedPageBreak/>
        <w:t>People</w:t>
      </w:r>
      <w:r>
        <w:rPr>
          <w:rFonts w:ascii="Times New Roman" w:hAnsi="Times New Roman"/>
        </w:rPr>
        <w:t>’</w:t>
      </w:r>
      <w:r>
        <w:rPr>
          <w:rFonts w:ascii="Times New Roman" w:hAnsi="Times New Roman" w:hint="eastAsia"/>
        </w:rPr>
        <w:t>s Republic of China, comply with local laws and regulations, demonstrate good moral character, and be in good physical health.</w:t>
      </w:r>
    </w:p>
    <w:p w:rsidR="00C205F9" w:rsidRDefault="00894346">
      <w:pPr>
        <w:rPr>
          <w:rFonts w:ascii="Times New Roman" w:hAnsi="Times New Roman"/>
        </w:rPr>
      </w:pPr>
      <w:r>
        <w:rPr>
          <w:rFonts w:ascii="Times New Roman" w:hAnsi="Times New Roman" w:hint="eastAsia"/>
        </w:rPr>
        <w:t>3.2 The applicants must possess a high level of academic competence and strong research capabilities, with no record of academic dishonesty.</w:t>
      </w:r>
    </w:p>
    <w:p w:rsidR="00C205F9" w:rsidRDefault="00894346">
      <w:pPr>
        <w:rPr>
          <w:rFonts w:ascii="Times New Roman" w:hAnsi="Times New Roman"/>
        </w:rPr>
      </w:pPr>
      <w:r>
        <w:rPr>
          <w:rFonts w:ascii="Times New Roman" w:hAnsi="Times New Roman" w:hint="eastAsia"/>
        </w:rPr>
        <w:t xml:space="preserve">3.3 The applicants must have obtained their doctoral degree within the past three years. In principle, newly appointed research-track staff at Nanjing University applying for the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Young Scholar</w:t>
      </w:r>
      <w:r>
        <w:rPr>
          <w:rFonts w:ascii="Times New Roman" w:hAnsi="Times New Roman"/>
        </w:rPr>
        <w:t>”</w:t>
      </w:r>
      <w:r>
        <w:rPr>
          <w:rFonts w:ascii="Times New Roman" w:hAnsi="Times New Roman" w:hint="eastAsia"/>
        </w:rPr>
        <w:t xml:space="preserve"> position should have joined the university on or after May 1, </w:t>
      </w:r>
      <w:r w:rsidR="00110AAB">
        <w:rPr>
          <w:rFonts w:ascii="Times New Roman" w:hAnsi="Times New Roman" w:hint="eastAsia"/>
        </w:rPr>
        <w:t>202</w:t>
      </w:r>
      <w:r w:rsidR="00110AAB">
        <w:rPr>
          <w:rFonts w:ascii="Times New Roman" w:hAnsi="Times New Roman"/>
        </w:rPr>
        <w:t>5</w:t>
      </w:r>
      <w:r>
        <w:rPr>
          <w:rFonts w:ascii="Times New Roman" w:hAnsi="Times New Roman" w:hint="eastAsia"/>
        </w:rPr>
        <w:t xml:space="preserve">. (Note: Personnel under the </w:t>
      </w:r>
      <w:r>
        <w:rPr>
          <w:rFonts w:ascii="Times New Roman" w:hAnsi="Times New Roman"/>
        </w:rPr>
        <w:t>“</w:t>
      </w:r>
      <w:r>
        <w:rPr>
          <w:rFonts w:ascii="Times New Roman" w:hAnsi="Times New Roman" w:hint="eastAsia"/>
        </w:rPr>
        <w:t>Special Appointment</w:t>
      </w:r>
      <w:r>
        <w:rPr>
          <w:rFonts w:ascii="Times New Roman" w:hAnsi="Times New Roman"/>
        </w:rPr>
        <w:t>”</w:t>
      </w:r>
      <w:r>
        <w:rPr>
          <w:rFonts w:ascii="Times New Roman" w:hAnsi="Times New Roman" w:hint="eastAsia"/>
        </w:rPr>
        <w:t xml:space="preserve"> series who </w:t>
      </w:r>
      <w:proofErr w:type="gramStart"/>
      <w:r>
        <w:rPr>
          <w:rFonts w:ascii="Times New Roman" w:hAnsi="Times New Roman" w:hint="eastAsia"/>
        </w:rPr>
        <w:t>are selected</w:t>
      </w:r>
      <w:proofErr w:type="gramEnd"/>
      <w:r>
        <w:rPr>
          <w:rFonts w:ascii="Times New Roman" w:hAnsi="Times New Roman" w:hint="eastAsia"/>
        </w:rPr>
        <w:t xml:space="preserve"> for </w:t>
      </w:r>
      <w:proofErr w:type="spellStart"/>
      <w:r>
        <w:rPr>
          <w:rFonts w:ascii="Times New Roman" w:hAnsi="Times New Roman" w:hint="eastAsia"/>
        </w:rPr>
        <w:t>Yuxiu</w:t>
      </w:r>
      <w:proofErr w:type="spellEnd"/>
      <w:r>
        <w:rPr>
          <w:rFonts w:ascii="Times New Roman" w:hAnsi="Times New Roman" w:hint="eastAsia"/>
        </w:rPr>
        <w:t xml:space="preserve"> funding must resign before completing the </w:t>
      </w:r>
      <w:proofErr w:type="spellStart"/>
      <w:r>
        <w:rPr>
          <w:rFonts w:ascii="Times New Roman" w:hAnsi="Times New Roman" w:hint="eastAsia"/>
        </w:rPr>
        <w:t>Yuxiu</w:t>
      </w:r>
      <w:proofErr w:type="spellEnd"/>
      <w:r>
        <w:rPr>
          <w:rFonts w:ascii="Times New Roman" w:hAnsi="Times New Roman" w:hint="eastAsia"/>
        </w:rPr>
        <w:t xml:space="preserve"> on-boarding process.)</w:t>
      </w:r>
    </w:p>
    <w:p w:rsidR="00C205F9" w:rsidRDefault="00894346">
      <w:pPr>
        <w:rPr>
          <w:rFonts w:ascii="Times New Roman" w:hAnsi="Times New Roman"/>
        </w:rPr>
      </w:pPr>
      <w:r>
        <w:rPr>
          <w:rFonts w:ascii="Times New Roman" w:hAnsi="Times New Roman" w:hint="eastAsia"/>
        </w:rPr>
        <w:t xml:space="preserve">3.4 Postdoctoral researchers who will have been working in the station for less than 3 years by December 31, </w:t>
      </w:r>
      <w:r w:rsidR="00110AAB">
        <w:rPr>
          <w:rFonts w:ascii="Times New Roman" w:hAnsi="Times New Roman" w:hint="eastAsia"/>
        </w:rPr>
        <w:t>202</w:t>
      </w:r>
      <w:r w:rsidR="00110AAB">
        <w:rPr>
          <w:rFonts w:ascii="Times New Roman" w:hAnsi="Times New Roman"/>
        </w:rPr>
        <w:t>6</w:t>
      </w:r>
      <w:r w:rsidR="00110AAB">
        <w:rPr>
          <w:rFonts w:ascii="Times New Roman" w:hAnsi="Times New Roman" w:hint="eastAsia"/>
        </w:rPr>
        <w:t xml:space="preserve"> </w:t>
      </w:r>
      <w:r>
        <w:rPr>
          <w:rFonts w:ascii="Times New Roman" w:hAnsi="Times New Roman" w:hint="eastAsia"/>
        </w:rPr>
        <w:t xml:space="preserve">can apply for </w:t>
      </w:r>
      <w:r>
        <w:rPr>
          <w:rFonts w:ascii="Times New Roman" w:hAnsi="Times New Roman" w:hint="eastAsia"/>
        </w:rPr>
        <w:t>“</w:t>
      </w:r>
      <w:proofErr w:type="spellStart"/>
      <w:r>
        <w:rPr>
          <w:rFonts w:ascii="Times New Roman" w:hAnsi="Times New Roman" w:hint="eastAsia"/>
        </w:rPr>
        <w:t>Yuxiu</w:t>
      </w:r>
      <w:proofErr w:type="spellEnd"/>
      <w:r>
        <w:rPr>
          <w:rFonts w:ascii="Times New Roman" w:hAnsi="Times New Roman" w:hint="eastAsia"/>
        </w:rPr>
        <w:t xml:space="preserve"> International Young Scholar</w:t>
      </w:r>
      <w:r>
        <w:rPr>
          <w:rFonts w:ascii="Times New Roman" w:hAnsi="Times New Roman" w:hint="eastAsia"/>
        </w:rPr>
        <w:t>”</w:t>
      </w:r>
      <w:r>
        <w:rPr>
          <w:rFonts w:ascii="Times New Roman" w:hAnsi="Times New Roman" w:hint="eastAsia"/>
        </w:rPr>
        <w:t xml:space="preserve"> post; The period when doctoral graduates be awarded PhD degree should be from January 1 to December 31, </w:t>
      </w:r>
      <w:r w:rsidR="00110AAB">
        <w:rPr>
          <w:rFonts w:ascii="Times New Roman" w:hAnsi="Times New Roman" w:hint="eastAsia"/>
        </w:rPr>
        <w:t>202</w:t>
      </w:r>
      <w:r w:rsidR="00110AAB">
        <w:rPr>
          <w:rFonts w:ascii="Times New Roman" w:hAnsi="Times New Roman"/>
        </w:rPr>
        <w:t>6</w:t>
      </w:r>
      <w:r>
        <w:rPr>
          <w:rFonts w:ascii="Times New Roman" w:hAnsi="Times New Roman" w:hint="eastAsia"/>
        </w:rPr>
        <w:t xml:space="preserve">; </w:t>
      </w:r>
      <w:proofErr w:type="gramStart"/>
      <w:r>
        <w:rPr>
          <w:rFonts w:ascii="Times New Roman" w:hAnsi="Times New Roman" w:hint="eastAsia"/>
        </w:rPr>
        <w:t>Generally</w:t>
      </w:r>
      <w:proofErr w:type="gramEnd"/>
      <w:r>
        <w:rPr>
          <w:rFonts w:ascii="Times New Roman" w:hAnsi="Times New Roman" w:hint="eastAsia"/>
        </w:rPr>
        <w:t xml:space="preserve">, for excellent doctoral graduates who have worked, he/her first employment date should be after January 1, </w:t>
      </w:r>
      <w:r w:rsidR="00110AAB">
        <w:rPr>
          <w:rFonts w:ascii="Times New Roman" w:hAnsi="Times New Roman" w:hint="eastAsia"/>
        </w:rPr>
        <w:t>202</w:t>
      </w:r>
      <w:r w:rsidR="00110AAB">
        <w:rPr>
          <w:rFonts w:ascii="Times New Roman" w:hAnsi="Times New Roman"/>
        </w:rPr>
        <w:t>5</w:t>
      </w:r>
      <w:r>
        <w:rPr>
          <w:rFonts w:ascii="Times New Roman" w:hAnsi="Times New Roman" w:hint="eastAsia"/>
        </w:rPr>
        <w:t>.</w:t>
      </w:r>
    </w:p>
    <w:p w:rsidR="00C205F9" w:rsidRDefault="00894346">
      <w:pPr>
        <w:rPr>
          <w:rFonts w:ascii="Times New Roman" w:hAnsi="Times New Roman"/>
        </w:rPr>
      </w:pPr>
      <w:r>
        <w:rPr>
          <w:rFonts w:ascii="Times New Roman" w:hAnsi="Times New Roman" w:hint="eastAsia"/>
        </w:rPr>
        <w:t xml:space="preserve">3.5 Researchers who already have a full employment are not eligible for this program. In principle, the eligible candidates shall be available for work within six months after being granted the fund and shall guarantee to conduct full-time research, and promptly transfer their personnel relations (including personnel </w:t>
      </w:r>
      <w:r>
        <w:rPr>
          <w:rFonts w:ascii="Times New Roman" w:hAnsi="Times New Roman" w:hint="eastAsia"/>
        </w:rPr>
        <w:lastRenderedPageBreak/>
        <w:t>and salary relations, as well as personnel files) to our university.</w:t>
      </w:r>
    </w:p>
    <w:p w:rsidR="00C205F9" w:rsidRDefault="00894346">
      <w:pPr>
        <w:rPr>
          <w:rFonts w:ascii="Times New Roman" w:hAnsi="Times New Roman"/>
        </w:rPr>
      </w:pPr>
      <w:r>
        <w:rPr>
          <w:rFonts w:ascii="Times New Roman" w:hAnsi="Times New Roman" w:hint="eastAsia"/>
        </w:rPr>
        <w:t>3.6 Applicants should contact the faculty of the disciplines related to postdoctoral research stations of Nanjing University, and obtain formal recommendation from cooperative supervisor and the school. The cooperative supervisor should be a high-level expert at our university, who can provide the applicant with a high-level research platform.</w:t>
      </w:r>
    </w:p>
    <w:p w:rsidR="00C205F9" w:rsidRDefault="00894346">
      <w:pPr>
        <w:rPr>
          <w:rFonts w:ascii="Times New Roman" w:hAnsi="Times New Roman"/>
        </w:rPr>
      </w:pPr>
      <w:r>
        <w:rPr>
          <w:rFonts w:ascii="Times New Roman" w:hAnsi="Times New Roman" w:hint="eastAsia"/>
        </w:rPr>
        <w:t>3.7 Applicants should meet other requirements for postdoctoral researcher recruitment.</w:t>
      </w:r>
    </w:p>
    <w:p w:rsidR="00C205F9" w:rsidRDefault="00C205F9">
      <w:pPr>
        <w:rPr>
          <w:rFonts w:ascii="Times New Roman" w:hAnsi="Times New Roman"/>
        </w:rPr>
      </w:pPr>
    </w:p>
    <w:p w:rsidR="00C205F9" w:rsidRDefault="00894346">
      <w:pPr>
        <w:rPr>
          <w:rFonts w:ascii="Times New Roman" w:hAnsi="Times New Roman"/>
        </w:rPr>
      </w:pPr>
      <w:r>
        <w:rPr>
          <w:rFonts w:ascii="Times New Roman" w:hAnsi="Times New Roman" w:hint="eastAsia"/>
        </w:rPr>
        <w:t>4. Training and Management</w:t>
      </w:r>
    </w:p>
    <w:p w:rsidR="00C205F9" w:rsidRDefault="00894346">
      <w:pPr>
        <w:rPr>
          <w:rFonts w:ascii="Times New Roman" w:hAnsi="Times New Roman"/>
        </w:rPr>
      </w:pPr>
      <w:r>
        <w:rPr>
          <w:rFonts w:ascii="Times New Roman" w:hAnsi="Times New Roman" w:hint="eastAsia"/>
        </w:rPr>
        <w:t xml:space="preserve">4.1 In principle, </w:t>
      </w:r>
      <w:proofErr w:type="spellStart"/>
      <w:r>
        <w:rPr>
          <w:rFonts w:ascii="Times New Roman" w:hAnsi="Times New Roman" w:hint="eastAsia"/>
        </w:rPr>
        <w:t>Yuxiu</w:t>
      </w:r>
      <w:proofErr w:type="spellEnd"/>
      <w:r>
        <w:rPr>
          <w:rFonts w:ascii="Times New Roman" w:hAnsi="Times New Roman" w:hint="eastAsia"/>
        </w:rPr>
        <w:t xml:space="preserve"> Young Scholars shall receive joint supervision. It is generally required to have at least two supervisors. The first supervisor is the cooperative supervisor of the postdoctoral researcher. The </w:t>
      </w:r>
      <w:proofErr w:type="gramStart"/>
      <w:r>
        <w:rPr>
          <w:rFonts w:ascii="Times New Roman" w:hAnsi="Times New Roman" w:hint="eastAsia"/>
        </w:rPr>
        <w:t>co-supervisor is generally nominated by the cooperative supervisor</w:t>
      </w:r>
      <w:proofErr w:type="gramEnd"/>
      <w:r>
        <w:rPr>
          <w:rFonts w:ascii="Times New Roman" w:hAnsi="Times New Roman" w:hint="eastAsia"/>
        </w:rPr>
        <w:t xml:space="preserve">. The management of posts and employees mainly falls within the responsibility of the cooperative supervisor and the department, which includes handling the relevant HR formalities. For an interdisciplinary-research post, it is required, in principle, that the supervisors should give guidance across schools as well as first-level disciplines. </w:t>
      </w:r>
      <w:proofErr w:type="spellStart"/>
      <w:r>
        <w:rPr>
          <w:rFonts w:ascii="Times New Roman" w:hAnsi="Times New Roman" w:hint="eastAsia"/>
        </w:rPr>
        <w:t>Yuxiu</w:t>
      </w:r>
      <w:proofErr w:type="spellEnd"/>
      <w:r>
        <w:rPr>
          <w:rFonts w:ascii="Times New Roman" w:hAnsi="Times New Roman" w:hint="eastAsia"/>
        </w:rPr>
        <w:t xml:space="preserve"> International Young Scholar shall be jointly supervised by cooperative supervisors in China and abroad.</w:t>
      </w:r>
    </w:p>
    <w:p w:rsidR="00C205F9" w:rsidRDefault="00894346">
      <w:pPr>
        <w:rPr>
          <w:rFonts w:ascii="Times New Roman" w:hAnsi="Times New Roman"/>
        </w:rPr>
      </w:pPr>
      <w:r>
        <w:rPr>
          <w:rFonts w:ascii="Times New Roman" w:hAnsi="Times New Roman" w:hint="eastAsia"/>
        </w:rPr>
        <w:t xml:space="preserve">4.2 </w:t>
      </w:r>
      <w:proofErr w:type="spellStart"/>
      <w:r>
        <w:rPr>
          <w:rFonts w:ascii="Times New Roman" w:hAnsi="Times New Roman" w:hint="eastAsia"/>
        </w:rPr>
        <w:t>Yuxiu</w:t>
      </w:r>
      <w:proofErr w:type="spellEnd"/>
      <w:r>
        <w:rPr>
          <w:rFonts w:ascii="Times New Roman" w:hAnsi="Times New Roman" w:hint="eastAsia"/>
        </w:rPr>
        <w:t xml:space="preserve"> Young Scholars are engaged in interdisciplinary or original research under the joint guidance of the cooperative </w:t>
      </w:r>
      <w:r>
        <w:rPr>
          <w:rFonts w:ascii="Times New Roman" w:hAnsi="Times New Roman" w:hint="eastAsia"/>
        </w:rPr>
        <w:lastRenderedPageBreak/>
        <w:t xml:space="preserve">supervisors. It is the responsibility and obligation of the schools of the supervisors to ensure favorable conditions for scientific research. The scientific research achievements of jointly trained </w:t>
      </w:r>
      <w:proofErr w:type="spellStart"/>
      <w:r>
        <w:rPr>
          <w:rFonts w:ascii="Times New Roman" w:hAnsi="Times New Roman" w:hint="eastAsia"/>
        </w:rPr>
        <w:t>Yuxiu</w:t>
      </w:r>
      <w:proofErr w:type="spellEnd"/>
      <w:r>
        <w:rPr>
          <w:rFonts w:ascii="Times New Roman" w:hAnsi="Times New Roman" w:hint="eastAsia"/>
        </w:rPr>
        <w:t xml:space="preserve"> Young Scholars </w:t>
      </w:r>
      <w:proofErr w:type="gramStart"/>
      <w:r>
        <w:rPr>
          <w:rFonts w:ascii="Times New Roman" w:hAnsi="Times New Roman" w:hint="eastAsia"/>
        </w:rPr>
        <w:t>shall be shared</w:t>
      </w:r>
      <w:proofErr w:type="gramEnd"/>
      <w:r>
        <w:rPr>
          <w:rFonts w:ascii="Times New Roman" w:hAnsi="Times New Roman" w:hint="eastAsia"/>
        </w:rPr>
        <w:t xml:space="preserve"> by the schools of the supervisors participating in the joint guidance.</w:t>
      </w:r>
    </w:p>
    <w:p w:rsidR="00C205F9" w:rsidRDefault="00894346">
      <w:pPr>
        <w:rPr>
          <w:rFonts w:ascii="Times New Roman" w:hAnsi="Times New Roman"/>
        </w:rPr>
      </w:pPr>
      <w:r>
        <w:rPr>
          <w:rFonts w:ascii="Times New Roman" w:hAnsi="Times New Roman" w:hint="eastAsia"/>
        </w:rPr>
        <w:t xml:space="preserve">4.3 In addition to participating in the university's annual appraisal, </w:t>
      </w:r>
      <w:proofErr w:type="spellStart"/>
      <w:r>
        <w:rPr>
          <w:rFonts w:ascii="Times New Roman" w:hAnsi="Times New Roman" w:hint="eastAsia"/>
        </w:rPr>
        <w:t>Yuxiu</w:t>
      </w:r>
      <w:proofErr w:type="spellEnd"/>
      <w:r>
        <w:rPr>
          <w:rFonts w:ascii="Times New Roman" w:hAnsi="Times New Roman" w:hint="eastAsia"/>
        </w:rPr>
        <w:t xml:space="preserve"> Young Scholars shall also participate in the mid-term assessment and the employment-period assessment organized by the project team. Those who </w:t>
      </w:r>
      <w:proofErr w:type="gramStart"/>
      <w:r>
        <w:rPr>
          <w:rFonts w:ascii="Times New Roman" w:hAnsi="Times New Roman" w:hint="eastAsia"/>
        </w:rPr>
        <w:t>are assessed</w:t>
      </w:r>
      <w:proofErr w:type="gramEnd"/>
      <w:r>
        <w:rPr>
          <w:rFonts w:ascii="Times New Roman" w:hAnsi="Times New Roman" w:hint="eastAsia"/>
        </w:rPr>
        <w:t xml:space="preserve"> as </w:t>
      </w:r>
      <w:r>
        <w:rPr>
          <w:rFonts w:ascii="Times New Roman" w:hAnsi="Times New Roman"/>
        </w:rPr>
        <w:t>“</w:t>
      </w:r>
      <w:r>
        <w:rPr>
          <w:rFonts w:ascii="Times New Roman" w:hAnsi="Times New Roman" w:hint="eastAsia"/>
        </w:rPr>
        <w:t>basically qualified</w:t>
      </w:r>
      <w:r>
        <w:rPr>
          <w:rFonts w:ascii="Times New Roman" w:hAnsi="Times New Roman"/>
        </w:rPr>
        <w:t>”</w:t>
      </w:r>
      <w:r>
        <w:rPr>
          <w:rFonts w:ascii="Times New Roman" w:hAnsi="Times New Roman" w:hint="eastAsia"/>
        </w:rPr>
        <w:t xml:space="preserve"> or </w:t>
      </w:r>
      <w:r>
        <w:rPr>
          <w:rFonts w:ascii="Times New Roman" w:hAnsi="Times New Roman"/>
        </w:rPr>
        <w:t>“</w:t>
      </w:r>
      <w:r>
        <w:rPr>
          <w:rFonts w:ascii="Times New Roman" w:hAnsi="Times New Roman" w:hint="eastAsia"/>
        </w:rPr>
        <w:t>unqualified</w:t>
      </w:r>
      <w:r>
        <w:rPr>
          <w:rFonts w:ascii="Times New Roman" w:hAnsi="Times New Roman"/>
        </w:rPr>
        <w:t>”</w:t>
      </w:r>
      <w:r>
        <w:rPr>
          <w:rFonts w:ascii="Times New Roman" w:hAnsi="Times New Roman" w:hint="eastAsia"/>
        </w:rPr>
        <w:t xml:space="preserve"> in the annual appraisal and mid-term assessment would be withdrawn from the program and have their employment terminated.</w:t>
      </w:r>
    </w:p>
    <w:p w:rsidR="00C205F9" w:rsidRDefault="00894346">
      <w:pPr>
        <w:rPr>
          <w:rFonts w:ascii="Times New Roman" w:hAnsi="Times New Roman"/>
        </w:rPr>
      </w:pPr>
      <w:r>
        <w:rPr>
          <w:rFonts w:ascii="Times New Roman" w:hAnsi="Times New Roman" w:hint="eastAsia"/>
        </w:rPr>
        <w:t xml:space="preserve">4.4 Selected participants of the </w:t>
      </w:r>
      <w:proofErr w:type="spellStart"/>
      <w:r>
        <w:rPr>
          <w:rFonts w:ascii="Times New Roman" w:hAnsi="Times New Roman" w:hint="eastAsia"/>
        </w:rPr>
        <w:t>YuXiu</w:t>
      </w:r>
      <w:proofErr w:type="spellEnd"/>
      <w:r>
        <w:rPr>
          <w:rFonts w:ascii="Times New Roman" w:hAnsi="Times New Roman" w:hint="eastAsia"/>
        </w:rPr>
        <w:t xml:space="preserve"> Young Scholar Program who achieve outstanding results during their appointment period </w:t>
      </w:r>
      <w:proofErr w:type="gramStart"/>
      <w:r>
        <w:rPr>
          <w:rFonts w:ascii="Times New Roman" w:hAnsi="Times New Roman" w:hint="eastAsia"/>
        </w:rPr>
        <w:t>may be given</w:t>
      </w:r>
      <w:proofErr w:type="gramEnd"/>
      <w:r>
        <w:rPr>
          <w:rFonts w:ascii="Times New Roman" w:hAnsi="Times New Roman" w:hint="eastAsia"/>
        </w:rPr>
        <w:t xml:space="preserve"> priority in being hired into the </w:t>
      </w:r>
      <w:r>
        <w:rPr>
          <w:rFonts w:ascii="Times New Roman" w:hAnsi="Times New Roman"/>
        </w:rPr>
        <w:t>tenure-track/tenured faculty positions</w:t>
      </w:r>
      <w:r>
        <w:rPr>
          <w:rFonts w:ascii="Times New Roman" w:hAnsi="Times New Roman" w:hint="eastAsia"/>
        </w:rPr>
        <w:t xml:space="preserve"> at our university.</w:t>
      </w:r>
    </w:p>
    <w:p w:rsidR="00C205F9" w:rsidRDefault="00C205F9">
      <w:pPr>
        <w:rPr>
          <w:rFonts w:ascii="Times New Roman" w:hAnsi="Times New Roman"/>
        </w:rPr>
      </w:pPr>
    </w:p>
    <w:p w:rsidR="00C205F9" w:rsidRDefault="00894346">
      <w:pPr>
        <w:rPr>
          <w:rFonts w:ascii="Times New Roman" w:hAnsi="Times New Roman"/>
        </w:rPr>
      </w:pPr>
      <w:proofErr w:type="gramStart"/>
      <w:r>
        <w:rPr>
          <w:rFonts w:ascii="Times New Roman" w:hAnsi="Times New Roman" w:hint="eastAsia"/>
        </w:rPr>
        <w:t>5.Declaration</w:t>
      </w:r>
      <w:proofErr w:type="gramEnd"/>
      <w:r>
        <w:rPr>
          <w:rFonts w:ascii="Times New Roman" w:hAnsi="Times New Roman" w:hint="eastAsia"/>
        </w:rPr>
        <w:t xml:space="preserve"> and Selection Procedures</w:t>
      </w:r>
    </w:p>
    <w:p w:rsidR="00C205F9" w:rsidRDefault="00894346">
      <w:pPr>
        <w:rPr>
          <w:rFonts w:ascii="Times New Roman" w:hAnsi="Times New Roman"/>
        </w:rPr>
      </w:pPr>
      <w:r>
        <w:rPr>
          <w:rFonts w:ascii="Times New Roman" w:hAnsi="Times New Roman" w:hint="eastAsia"/>
        </w:rPr>
        <w:t>5.1 Individual Application</w:t>
      </w:r>
    </w:p>
    <w:p w:rsidR="00C205F9" w:rsidRDefault="00894346">
      <w:pPr>
        <w:rPr>
          <w:rFonts w:ascii="Times New Roman" w:hAnsi="Times New Roman"/>
        </w:rPr>
      </w:pPr>
      <w:proofErr w:type="spellStart"/>
      <w:r>
        <w:rPr>
          <w:rFonts w:ascii="Times New Roman" w:hAnsi="Times New Roman" w:hint="eastAsia"/>
        </w:rPr>
        <w:t>Yuxiu</w:t>
      </w:r>
      <w:proofErr w:type="spellEnd"/>
      <w:r>
        <w:rPr>
          <w:rFonts w:ascii="Times New Roman" w:hAnsi="Times New Roman" w:hint="eastAsia"/>
        </w:rPr>
        <w:t xml:space="preserve"> Young Scholar Position:</w:t>
      </w:r>
    </w:p>
    <w:p w:rsidR="00C205F9" w:rsidRDefault="00894346">
      <w:pPr>
        <w:rPr>
          <w:rFonts w:ascii="Times New Roman" w:hAnsi="Times New Roman"/>
        </w:rPr>
      </w:pPr>
      <w:r>
        <w:rPr>
          <w:rFonts w:ascii="Times New Roman" w:hAnsi="Times New Roman" w:hint="eastAsia"/>
        </w:rPr>
        <w:t>The</w:t>
      </w:r>
      <w:r>
        <w:rPr>
          <w:rFonts w:ascii="Times New Roman" w:hAnsi="Times New Roman"/>
        </w:rPr>
        <w:t xml:space="preserve"> </w:t>
      </w:r>
      <w:r>
        <w:rPr>
          <w:rFonts w:ascii="Times New Roman" w:hAnsi="Times New Roman" w:hint="eastAsia"/>
        </w:rPr>
        <w:t xml:space="preserve">applicants should contact the cooperative supervisor and fill in the </w:t>
      </w:r>
      <w:r>
        <w:rPr>
          <w:rFonts w:ascii="Times New Roman" w:hAnsi="Times New Roman"/>
          <w:i/>
          <w:iCs/>
        </w:rPr>
        <w:t>“</w:t>
      </w:r>
      <w:proofErr w:type="spellStart"/>
      <w:r>
        <w:rPr>
          <w:rFonts w:ascii="Times New Roman" w:hAnsi="Times New Roman" w:hint="eastAsia"/>
          <w:i/>
          <w:iCs/>
        </w:rPr>
        <w:t>Yuxiu</w:t>
      </w:r>
      <w:proofErr w:type="spellEnd"/>
      <w:r>
        <w:rPr>
          <w:rFonts w:ascii="Times New Roman" w:hAnsi="Times New Roman" w:hint="eastAsia"/>
          <w:i/>
          <w:iCs/>
        </w:rPr>
        <w:t xml:space="preserve"> Young Scholar</w:t>
      </w:r>
      <w:r>
        <w:rPr>
          <w:rFonts w:ascii="Times New Roman" w:hAnsi="Times New Roman"/>
          <w:i/>
          <w:iCs/>
        </w:rPr>
        <w:t>”</w:t>
      </w:r>
      <w:r>
        <w:rPr>
          <w:rFonts w:ascii="Times New Roman" w:hAnsi="Times New Roman" w:hint="eastAsia"/>
          <w:i/>
          <w:iCs/>
        </w:rPr>
        <w:t xml:space="preserve"> Application Form of Nanjing University</w:t>
      </w:r>
      <w:r>
        <w:rPr>
          <w:rFonts w:ascii="Times New Roman" w:hAnsi="Times New Roman" w:hint="eastAsia"/>
        </w:rPr>
        <w:t xml:space="preserve"> and </w:t>
      </w:r>
      <w:r>
        <w:rPr>
          <w:rFonts w:ascii="Times New Roman" w:hAnsi="Times New Roman"/>
          <w:i/>
          <w:iCs/>
        </w:rPr>
        <w:t>“</w:t>
      </w:r>
      <w:proofErr w:type="spellStart"/>
      <w:r>
        <w:rPr>
          <w:rFonts w:ascii="Times New Roman" w:hAnsi="Times New Roman" w:hint="eastAsia"/>
          <w:i/>
          <w:iCs/>
        </w:rPr>
        <w:t>Yuxiu</w:t>
      </w:r>
      <w:proofErr w:type="spellEnd"/>
      <w:r>
        <w:rPr>
          <w:rFonts w:ascii="Times New Roman" w:hAnsi="Times New Roman" w:hint="eastAsia"/>
          <w:i/>
          <w:iCs/>
        </w:rPr>
        <w:t xml:space="preserve"> Young Scholar</w:t>
      </w:r>
      <w:r>
        <w:rPr>
          <w:rFonts w:ascii="Times New Roman" w:hAnsi="Times New Roman"/>
          <w:i/>
          <w:iCs/>
        </w:rPr>
        <w:t>”</w:t>
      </w:r>
      <w:r>
        <w:rPr>
          <w:rFonts w:ascii="Times New Roman" w:hAnsi="Times New Roman" w:hint="eastAsia"/>
          <w:i/>
          <w:iCs/>
        </w:rPr>
        <w:t xml:space="preserve"> Candidates Summary Form</w:t>
      </w:r>
      <w:r>
        <w:rPr>
          <w:rFonts w:ascii="Times New Roman" w:hAnsi="Times New Roman" w:hint="eastAsia"/>
        </w:rPr>
        <w:t>.</w:t>
      </w:r>
      <w:r>
        <w:rPr>
          <w:rFonts w:hint="eastAsia"/>
        </w:rPr>
        <w:t xml:space="preserve"> </w:t>
      </w:r>
      <w:r>
        <w:rPr>
          <w:rFonts w:ascii="Times New Roman" w:hAnsi="Times New Roman" w:hint="eastAsia"/>
        </w:rPr>
        <w:t>The main supporting documents to be prepared are as follows:</w:t>
      </w:r>
    </w:p>
    <w:p w:rsidR="00C205F9" w:rsidRDefault="00894346">
      <w:pPr>
        <w:rPr>
          <w:rFonts w:ascii="Times New Roman" w:hAnsi="Times New Roman"/>
        </w:rPr>
      </w:pPr>
      <w:r>
        <w:rPr>
          <w:rFonts w:ascii="Times New Roman" w:hAnsi="Times New Roman" w:hint="eastAsia"/>
        </w:rPr>
        <w:lastRenderedPageBreak/>
        <w:t>(1) A photocopy of valid Chinese ID card (For foreign applicants, a photocopy of passport is needed);</w:t>
      </w:r>
    </w:p>
    <w:p w:rsidR="00C205F9" w:rsidRDefault="00894346">
      <w:pPr>
        <w:rPr>
          <w:rFonts w:ascii="Times New Roman" w:hAnsi="Times New Roman"/>
        </w:rPr>
      </w:pPr>
      <w:r>
        <w:rPr>
          <w:rFonts w:ascii="Times New Roman" w:hAnsi="Times New Roman" w:hint="eastAsia"/>
        </w:rPr>
        <w:t>(2) Recommendation form from the applicant</w:t>
      </w:r>
      <w:r>
        <w:rPr>
          <w:rFonts w:ascii="Times New Roman" w:hAnsi="Times New Roman"/>
        </w:rPr>
        <w:t>’</w:t>
      </w:r>
      <w:r>
        <w:rPr>
          <w:rFonts w:ascii="Times New Roman" w:hAnsi="Times New Roman" w:hint="eastAsia"/>
        </w:rPr>
        <w:t>s doctoral supervisor;</w:t>
      </w:r>
    </w:p>
    <w:p w:rsidR="00C205F9" w:rsidRDefault="00894346">
      <w:pPr>
        <w:rPr>
          <w:rFonts w:ascii="Times New Roman" w:hAnsi="Times New Roman"/>
        </w:rPr>
      </w:pPr>
      <w:r>
        <w:rPr>
          <w:rFonts w:ascii="Times New Roman" w:hAnsi="Times New Roman" w:hint="eastAsia"/>
        </w:rPr>
        <w:t xml:space="preserve">(3) PhD degree certificate. Doctoral students who have not completed thesis defense </w:t>
      </w:r>
      <w:proofErr w:type="gramStart"/>
      <w:r>
        <w:rPr>
          <w:rFonts w:ascii="Times New Roman" w:hAnsi="Times New Roman" w:hint="eastAsia"/>
        </w:rPr>
        <w:t>are allowed</w:t>
      </w:r>
      <w:proofErr w:type="gramEnd"/>
      <w:r>
        <w:rPr>
          <w:rFonts w:ascii="Times New Roman" w:hAnsi="Times New Roman" w:hint="eastAsia"/>
        </w:rPr>
        <w:t xml:space="preserve"> to apply for the program, should their application be successful, PhD degree certificate must be provided when registering for employment in the university.</w:t>
      </w:r>
    </w:p>
    <w:p w:rsidR="00C205F9" w:rsidRDefault="00894346">
      <w:pPr>
        <w:rPr>
          <w:rFonts w:ascii="Times New Roman" w:hAnsi="Times New Roman"/>
        </w:rPr>
      </w:pPr>
      <w:r>
        <w:rPr>
          <w:rFonts w:ascii="Times New Roman" w:hAnsi="Times New Roman" w:hint="eastAsia"/>
        </w:rPr>
        <w:t xml:space="preserve">(4) </w:t>
      </w:r>
      <w:r>
        <w:rPr>
          <w:rFonts w:ascii="Times New Roman" w:hAnsi="Times New Roman"/>
        </w:rPr>
        <w:t>Proof materials</w:t>
      </w:r>
      <w:r>
        <w:rPr>
          <w:rFonts w:ascii="Times New Roman" w:hAnsi="Times New Roman" w:hint="eastAsia"/>
        </w:rPr>
        <w:t xml:space="preserve"> of main scientific research work and academic achievements: no more than </w:t>
      </w:r>
      <w:proofErr w:type="gramStart"/>
      <w:r>
        <w:rPr>
          <w:rFonts w:ascii="Times New Roman" w:hAnsi="Times New Roman" w:hint="eastAsia"/>
        </w:rPr>
        <w:t>5</w:t>
      </w:r>
      <w:proofErr w:type="gramEnd"/>
      <w:r>
        <w:rPr>
          <w:rFonts w:ascii="Times New Roman" w:hAnsi="Times New Roman" w:hint="eastAsia"/>
        </w:rPr>
        <w:t xml:space="preserve"> representative achievements that can best represent the academic level of the applicant, including academic papers (papers must be published), applied projects (as project leaders or main participants), and awards.</w:t>
      </w:r>
    </w:p>
    <w:p w:rsidR="00C205F9" w:rsidRDefault="00894346">
      <w:pPr>
        <w:rPr>
          <w:rFonts w:ascii="Times New Roman" w:hAnsi="Times New Roman"/>
        </w:rPr>
      </w:pPr>
      <w:r>
        <w:rPr>
          <w:rFonts w:ascii="Times New Roman" w:hAnsi="Times New Roman" w:hint="eastAsia"/>
        </w:rPr>
        <w:t xml:space="preserve">(5) Applicants who have obtained doctoral degrees in foreign, overseas, or Sino-foreign joint program shall provide the </w:t>
      </w:r>
      <w:r>
        <w:rPr>
          <w:rFonts w:ascii="Times New Roman" w:hAnsi="Times New Roman" w:hint="eastAsia"/>
          <w:i/>
          <w:iCs/>
        </w:rPr>
        <w:t>Foreign Education and Degree Recognition Certificate</w:t>
      </w:r>
      <w:r>
        <w:rPr>
          <w:rFonts w:ascii="Times New Roman" w:hAnsi="Times New Roman" w:hint="eastAsia"/>
        </w:rPr>
        <w:t xml:space="preserve"> issued by the Ministry of Education of China.</w:t>
      </w:r>
    </w:p>
    <w:p w:rsidR="00C205F9" w:rsidRDefault="00894346">
      <w:pPr>
        <w:rPr>
          <w:rFonts w:ascii="Times New Roman" w:hAnsi="Times New Roman"/>
        </w:rPr>
      </w:pPr>
      <w:proofErr w:type="gramStart"/>
      <w:r>
        <w:rPr>
          <w:rFonts w:ascii="Times New Roman" w:hAnsi="Times New Roman" w:hint="eastAsia"/>
        </w:rPr>
        <w:t xml:space="preserve">Bind the </w:t>
      </w:r>
      <w:r>
        <w:rPr>
          <w:rFonts w:ascii="Times New Roman" w:hAnsi="Times New Roman" w:hint="eastAsia"/>
          <w:i/>
          <w:iCs/>
        </w:rPr>
        <w:t>Application Form</w:t>
      </w:r>
      <w:r>
        <w:rPr>
          <w:rFonts w:ascii="Times New Roman" w:hAnsi="Times New Roman" w:hint="eastAsia"/>
        </w:rPr>
        <w:t xml:space="preserve"> and the main supporting documents (in the above order) into two copies (A4 size, bound on the left side, with the first page of the Application Form as the cover page, glued binding and catalogue is also required), and submit them to the department of the postdoctoral research station; electronic version of Application Form and the main supporting </w:t>
      </w:r>
      <w:r>
        <w:rPr>
          <w:rFonts w:ascii="Times New Roman" w:hAnsi="Times New Roman" w:hint="eastAsia"/>
        </w:rPr>
        <w:lastRenderedPageBreak/>
        <w:t>materials are required to be sent to relevant mailbox of the school.</w:t>
      </w:r>
      <w:proofErr w:type="gramEnd"/>
    </w:p>
    <w:p w:rsidR="00C205F9" w:rsidRDefault="00894346">
      <w:pPr>
        <w:rPr>
          <w:rFonts w:ascii="Times New Roman" w:hAnsi="Times New Roman"/>
        </w:rPr>
      </w:pPr>
      <w:proofErr w:type="spellStart"/>
      <w:r>
        <w:rPr>
          <w:rFonts w:ascii="Times New Roman" w:hAnsi="Times New Roman" w:hint="eastAsia"/>
        </w:rPr>
        <w:t>Yuxiu</w:t>
      </w:r>
      <w:proofErr w:type="spellEnd"/>
      <w:r>
        <w:rPr>
          <w:rFonts w:ascii="Times New Roman" w:hAnsi="Times New Roman" w:hint="eastAsia"/>
        </w:rPr>
        <w:t xml:space="preserve"> Young International Scholar Position:</w:t>
      </w:r>
    </w:p>
    <w:p w:rsidR="00C205F9" w:rsidRDefault="00894346">
      <w:pPr>
        <w:rPr>
          <w:rFonts w:ascii="Times New Roman" w:hAnsi="Times New Roman"/>
        </w:rPr>
      </w:pPr>
      <w:r>
        <w:rPr>
          <w:rFonts w:ascii="Times New Roman" w:hAnsi="Times New Roman" w:hint="eastAsia"/>
        </w:rPr>
        <w:t xml:space="preserve">The college where the applicant is located </w:t>
      </w:r>
      <w:proofErr w:type="gramStart"/>
      <w:r>
        <w:rPr>
          <w:rFonts w:ascii="Times New Roman" w:hAnsi="Times New Roman" w:hint="eastAsia"/>
        </w:rPr>
        <w:t>is requested</w:t>
      </w:r>
      <w:proofErr w:type="gramEnd"/>
      <w:r>
        <w:rPr>
          <w:rFonts w:ascii="Times New Roman" w:hAnsi="Times New Roman" w:hint="eastAsia"/>
        </w:rPr>
        <w:t xml:space="preserve"> to contact </w:t>
      </w:r>
      <w:r>
        <w:rPr>
          <w:rFonts w:ascii="Times New Roman" w:hAnsi="Times New Roman"/>
        </w:rPr>
        <w:t>teacher</w:t>
      </w:r>
      <w:r>
        <w:rPr>
          <w:rFonts w:ascii="Times New Roman" w:hAnsi="Times New Roman" w:hint="eastAsia"/>
        </w:rPr>
        <w:t xml:space="preserve"> </w:t>
      </w:r>
      <w:proofErr w:type="spellStart"/>
      <w:r w:rsidR="00110AAB">
        <w:rPr>
          <w:rFonts w:ascii="Times New Roman" w:hAnsi="Times New Roman" w:hint="eastAsia"/>
        </w:rPr>
        <w:t>Zhai</w:t>
      </w:r>
      <w:proofErr w:type="spellEnd"/>
      <w:r>
        <w:rPr>
          <w:rFonts w:ascii="Times New Roman" w:hAnsi="Times New Roman" w:hint="eastAsia"/>
        </w:rPr>
        <w:t xml:space="preserve"> in Office </w:t>
      </w:r>
      <w:r w:rsidR="00110AAB">
        <w:rPr>
          <w:rFonts w:ascii="Times New Roman" w:hAnsi="Times New Roman"/>
        </w:rPr>
        <w:t>518</w:t>
      </w:r>
      <w:r w:rsidR="00110AAB">
        <w:rPr>
          <w:rFonts w:ascii="Times New Roman" w:hAnsi="Times New Roman" w:hint="eastAsia"/>
        </w:rPr>
        <w:t xml:space="preserve">B </w:t>
      </w:r>
      <w:r>
        <w:rPr>
          <w:rFonts w:ascii="Times New Roman" w:hAnsi="Times New Roman" w:hint="eastAsia"/>
        </w:rPr>
        <w:t xml:space="preserve">of the North Administration Building on </w:t>
      </w:r>
      <w:proofErr w:type="spellStart"/>
      <w:r>
        <w:rPr>
          <w:rFonts w:ascii="Times New Roman" w:hAnsi="Times New Roman" w:hint="eastAsia"/>
        </w:rPr>
        <w:t>Xianlin</w:t>
      </w:r>
      <w:proofErr w:type="spellEnd"/>
      <w:r>
        <w:rPr>
          <w:rFonts w:ascii="Times New Roman" w:hAnsi="Times New Roman" w:hint="eastAsia"/>
        </w:rPr>
        <w:t xml:space="preserve"> Campus to copy the application materials.</w:t>
      </w:r>
    </w:p>
    <w:p w:rsidR="00C205F9" w:rsidRDefault="00894346">
      <w:pPr>
        <w:rPr>
          <w:rFonts w:ascii="Times New Roman" w:hAnsi="Times New Roman"/>
        </w:rPr>
      </w:pPr>
      <w:r>
        <w:rPr>
          <w:rFonts w:ascii="Times New Roman" w:hAnsi="Times New Roman" w:hint="eastAsia"/>
        </w:rPr>
        <w:t>5.2 Review and Recommendation by the school:</w:t>
      </w:r>
    </w:p>
    <w:p w:rsidR="00C205F9" w:rsidRDefault="00894346">
      <w:pPr>
        <w:rPr>
          <w:rFonts w:ascii="Times New Roman" w:hAnsi="Times New Roman"/>
        </w:rPr>
      </w:pPr>
      <w:r>
        <w:rPr>
          <w:rFonts w:ascii="Times New Roman" w:hAnsi="Times New Roman" w:hint="eastAsia"/>
        </w:rPr>
        <w:t xml:space="preserve">The position-setting unit (discipline) shall review the application materials and organize expert evaluations. Fill out recommendation opinions in each </w:t>
      </w:r>
      <w:r>
        <w:rPr>
          <w:rFonts w:ascii="Times New Roman" w:hAnsi="Times New Roman" w:hint="eastAsia"/>
          <w:i/>
          <w:iCs/>
        </w:rPr>
        <w:t>Application Form</w:t>
      </w:r>
      <w:r>
        <w:rPr>
          <w:rFonts w:ascii="Times New Roman" w:hAnsi="Times New Roman"/>
          <w:i/>
          <w:iCs/>
        </w:rPr>
        <w:t>,</w:t>
      </w:r>
      <w:r>
        <w:rPr>
          <w:rFonts w:ascii="Times New Roman" w:hAnsi="Times New Roman" w:hint="eastAsia"/>
          <w:i/>
          <w:iCs/>
        </w:rPr>
        <w:t xml:space="preserve"> </w:t>
      </w:r>
      <w:r>
        <w:rPr>
          <w:rFonts w:ascii="Times New Roman" w:hAnsi="Times New Roman" w:hint="eastAsia"/>
        </w:rPr>
        <w:t xml:space="preserve">review the </w:t>
      </w:r>
      <w:r>
        <w:rPr>
          <w:rFonts w:ascii="Times New Roman" w:hAnsi="Times New Roman" w:hint="eastAsia"/>
          <w:i/>
          <w:iCs/>
        </w:rPr>
        <w:t>Candidates Summary Form</w:t>
      </w:r>
      <w:r>
        <w:rPr>
          <w:rFonts w:ascii="Times New Roman" w:hAnsi="Times New Roman" w:hint="eastAsia"/>
        </w:rPr>
        <w:t xml:space="preserve">, and submit all the application materials, including electronic and paper versions, to the </w:t>
      </w:r>
      <w:r w:rsidR="00A65174" w:rsidRPr="00A65174">
        <w:rPr>
          <w:rFonts w:ascii="Times New Roman" w:hAnsi="Times New Roman"/>
        </w:rPr>
        <w:t>Personnel Service Office</w:t>
      </w:r>
      <w:r>
        <w:rPr>
          <w:rFonts w:ascii="Times New Roman" w:hAnsi="Times New Roman" w:hint="eastAsia"/>
        </w:rPr>
        <w:t xml:space="preserve"> of the Human Resources Office of Nanjing University.</w:t>
      </w:r>
    </w:p>
    <w:p w:rsidR="00C205F9" w:rsidRDefault="00894346">
      <w:pPr>
        <w:rPr>
          <w:rFonts w:ascii="Times New Roman" w:hAnsi="Times New Roman"/>
        </w:rPr>
      </w:pPr>
      <w:proofErr w:type="gramStart"/>
      <w:r>
        <w:rPr>
          <w:rFonts w:ascii="Times New Roman" w:hAnsi="Times New Roman" w:hint="eastAsia"/>
        </w:rPr>
        <w:t>5.3</w:t>
      </w:r>
      <w:proofErr w:type="gramEnd"/>
      <w:r>
        <w:rPr>
          <w:rFonts w:ascii="Times New Roman" w:hAnsi="Times New Roman" w:hint="eastAsia"/>
        </w:rPr>
        <w:t xml:space="preserve"> Review by the University</w:t>
      </w:r>
    </w:p>
    <w:p w:rsidR="00C205F9" w:rsidRDefault="00894346">
      <w:pPr>
        <w:rPr>
          <w:rFonts w:ascii="Times New Roman" w:hAnsi="Times New Roman"/>
        </w:rPr>
      </w:pPr>
      <w:r>
        <w:rPr>
          <w:rFonts w:ascii="Times New Roman" w:hAnsi="Times New Roman" w:hint="eastAsia"/>
        </w:rPr>
        <w:t>Human Resources Office of Nanjing University shall invite experts to undertake the review and evaluation of the applicants</w:t>
      </w:r>
      <w:r w:rsidR="00110AAB">
        <w:rPr>
          <w:rFonts w:ascii="Times New Roman" w:hAnsi="Times New Roman" w:hint="eastAsia"/>
        </w:rPr>
        <w:t>,</w:t>
      </w:r>
      <w:r w:rsidR="00110AAB" w:rsidRPr="00110AAB">
        <w:t xml:space="preserve"> </w:t>
      </w:r>
      <w:r w:rsidR="00110AAB" w:rsidRPr="00110AAB">
        <w:rPr>
          <w:rFonts w:ascii="Times New Roman" w:hAnsi="Times New Roman"/>
        </w:rPr>
        <w:t xml:space="preserve">and the evaluation results are submitted to the </w:t>
      </w:r>
      <w:proofErr w:type="gramStart"/>
      <w:r w:rsidR="009321E8">
        <w:rPr>
          <w:rFonts w:ascii="Times New Roman" w:hAnsi="Times New Roman"/>
        </w:rPr>
        <w:t>u</w:t>
      </w:r>
      <w:r w:rsidR="00110AAB" w:rsidRPr="00110AAB">
        <w:rPr>
          <w:rFonts w:ascii="Times New Roman" w:hAnsi="Times New Roman"/>
        </w:rPr>
        <w:t>niversity for approval</w:t>
      </w:r>
      <w:proofErr w:type="gramEnd"/>
      <w:r>
        <w:rPr>
          <w:rFonts w:ascii="Times New Roman" w:hAnsi="Times New Roman" w:hint="eastAsia"/>
        </w:rPr>
        <w:t>.</w:t>
      </w:r>
    </w:p>
    <w:p w:rsidR="00C205F9" w:rsidRDefault="00C205F9">
      <w:pPr>
        <w:rPr>
          <w:rFonts w:ascii="Times New Roman" w:hAnsi="Times New Roman"/>
        </w:rPr>
      </w:pPr>
    </w:p>
    <w:p w:rsidR="00C205F9" w:rsidRDefault="00894346">
      <w:pPr>
        <w:rPr>
          <w:rFonts w:ascii="Times New Roman" w:hAnsi="Times New Roman"/>
        </w:rPr>
      </w:pPr>
      <w:r>
        <w:rPr>
          <w:rFonts w:ascii="Times New Roman" w:hAnsi="Times New Roman" w:hint="eastAsia"/>
        </w:rPr>
        <w:t>6. Relevant Matters and Requirements</w:t>
      </w:r>
    </w:p>
    <w:p w:rsidR="00C205F9" w:rsidRDefault="00894346">
      <w:pPr>
        <w:rPr>
          <w:rFonts w:ascii="Times New Roman" w:hAnsi="Times New Roman"/>
        </w:rPr>
      </w:pPr>
      <w:r>
        <w:rPr>
          <w:rFonts w:ascii="Times New Roman" w:hAnsi="Times New Roman" w:hint="eastAsia"/>
        </w:rPr>
        <w:t xml:space="preserve">6.1 The individuals who receive funding must complete the postdoctoral entry procedures within the specified period and submit a valid medical examination report (valid within 3 months) provided by Nanjing University Hospital. During their tenure, management, social insurance, and welfare benefits will be </w:t>
      </w:r>
      <w:r>
        <w:rPr>
          <w:rFonts w:ascii="Times New Roman" w:hAnsi="Times New Roman" w:hint="eastAsia"/>
        </w:rPr>
        <w:lastRenderedPageBreak/>
        <w:t xml:space="preserve">managed in accordance with the </w:t>
      </w:r>
      <w:r>
        <w:rPr>
          <w:rFonts w:ascii="Times New Roman" w:hAnsi="Times New Roman" w:hint="eastAsia"/>
          <w:i/>
          <w:iCs/>
        </w:rPr>
        <w:t xml:space="preserve">Employment and Management Measures for Full-Time Scientific Research Series Posts of Nanjing University (Nan </w:t>
      </w:r>
      <w:proofErr w:type="spellStart"/>
      <w:r>
        <w:rPr>
          <w:rFonts w:ascii="Times New Roman" w:hAnsi="Times New Roman" w:hint="eastAsia"/>
          <w:i/>
          <w:iCs/>
        </w:rPr>
        <w:t>Zi</w:t>
      </w:r>
      <w:proofErr w:type="spellEnd"/>
      <w:r>
        <w:rPr>
          <w:rFonts w:ascii="Times New Roman" w:hAnsi="Times New Roman" w:hint="eastAsia"/>
          <w:i/>
          <w:iCs/>
        </w:rPr>
        <w:t xml:space="preserve"> Fa [2021] No. 88)</w:t>
      </w:r>
      <w:r>
        <w:rPr>
          <w:rFonts w:ascii="Times New Roman" w:hAnsi="Times New Roman" w:hint="eastAsia"/>
        </w:rPr>
        <w:t>（《南京大学研究系列岗位聘用管理办法》（南字发〔</w:t>
      </w:r>
      <w:r>
        <w:rPr>
          <w:rFonts w:ascii="Times New Roman" w:hAnsi="Times New Roman" w:hint="eastAsia"/>
        </w:rPr>
        <w:t>2021</w:t>
      </w:r>
      <w:r>
        <w:rPr>
          <w:rFonts w:ascii="Times New Roman" w:hAnsi="Times New Roman" w:hint="eastAsia"/>
        </w:rPr>
        <w:t>〕</w:t>
      </w:r>
      <w:r>
        <w:rPr>
          <w:rFonts w:ascii="Times New Roman" w:hAnsi="Times New Roman" w:hint="eastAsia"/>
        </w:rPr>
        <w:t>88</w:t>
      </w:r>
      <w:r>
        <w:rPr>
          <w:rFonts w:ascii="Times New Roman" w:hAnsi="Times New Roman" w:hint="eastAsia"/>
        </w:rPr>
        <w:t>号））</w:t>
      </w:r>
      <w:r>
        <w:rPr>
          <w:rFonts w:ascii="Times New Roman" w:hAnsi="Times New Roman" w:hint="eastAsia"/>
        </w:rPr>
        <w:t>.</w:t>
      </w:r>
    </w:p>
    <w:p w:rsidR="00C205F9" w:rsidRDefault="00894346">
      <w:pPr>
        <w:rPr>
          <w:rFonts w:ascii="Times New Roman" w:hAnsi="Times New Roman"/>
        </w:rPr>
      </w:pPr>
      <w:r>
        <w:rPr>
          <w:rFonts w:ascii="Times New Roman" w:hAnsi="Times New Roman" w:hint="eastAsia"/>
        </w:rPr>
        <w:t xml:space="preserve">6.2 Funding recipients who did not submit their PhD degree certificates at the time of application must have their certificates verified when they start work at the university. Those who cannot provide a PhD degree certificate will </w:t>
      </w:r>
      <w:proofErr w:type="gramStart"/>
      <w:r>
        <w:rPr>
          <w:rFonts w:ascii="Times New Roman" w:hAnsi="Times New Roman" w:hint="eastAsia"/>
        </w:rPr>
        <w:t>be disqualified</w:t>
      </w:r>
      <w:proofErr w:type="gramEnd"/>
      <w:r>
        <w:rPr>
          <w:rFonts w:ascii="Times New Roman" w:hAnsi="Times New Roman" w:hint="eastAsia"/>
        </w:rPr>
        <w:t xml:space="preserve"> and will not be allowed to proceed with the work procedures at the university.</w:t>
      </w:r>
    </w:p>
    <w:p w:rsidR="00C205F9" w:rsidRDefault="00894346">
      <w:pPr>
        <w:rPr>
          <w:rFonts w:ascii="Times New Roman" w:hAnsi="Times New Roman"/>
        </w:rPr>
      </w:pPr>
      <w:r>
        <w:rPr>
          <w:rFonts w:ascii="Times New Roman" w:hAnsi="Times New Roman" w:hint="eastAsia"/>
        </w:rPr>
        <w:t>6.3 If a funded individual decides to relinquish the funding, they must submit a personal application for approval through the cooperative supervisor, the hosting school, and the university</w:t>
      </w:r>
      <w:r>
        <w:rPr>
          <w:rFonts w:ascii="Times New Roman" w:hAnsi="Times New Roman"/>
        </w:rPr>
        <w:t>’</w:t>
      </w:r>
      <w:r>
        <w:rPr>
          <w:rFonts w:ascii="Times New Roman" w:hAnsi="Times New Roman" w:hint="eastAsia"/>
        </w:rPr>
        <w:t>s approval process.</w:t>
      </w:r>
    </w:p>
    <w:p w:rsidR="00C83564" w:rsidRDefault="00C83564">
      <w:pPr>
        <w:rPr>
          <w:rFonts w:ascii="Times New Roman" w:hAnsi="Times New Roman"/>
        </w:rPr>
      </w:pPr>
      <w:r>
        <w:rPr>
          <w:rFonts w:ascii="Times New Roman" w:hAnsi="Times New Roman"/>
        </w:rPr>
        <w:t>6.4</w:t>
      </w:r>
      <w:r w:rsidRPr="00C83564">
        <w:t xml:space="preserve"> </w:t>
      </w:r>
      <w:r w:rsidRPr="00C83564">
        <w:rPr>
          <w:rFonts w:ascii="Times New Roman" w:hAnsi="Times New Roman"/>
        </w:rPr>
        <w:t xml:space="preserve">Applicant can apply for more than one post. </w:t>
      </w:r>
      <w:proofErr w:type="gramStart"/>
      <w:r w:rsidRPr="00C83564">
        <w:rPr>
          <w:rFonts w:ascii="Times New Roman" w:hAnsi="Times New Roman"/>
        </w:rPr>
        <w:t>But</w:t>
      </w:r>
      <w:proofErr w:type="gramEnd"/>
      <w:r w:rsidRPr="00C83564">
        <w:rPr>
          <w:rFonts w:ascii="Times New Roman" w:hAnsi="Times New Roman"/>
        </w:rPr>
        <w:t xml:space="preserve"> “</w:t>
      </w:r>
      <w:proofErr w:type="spellStart"/>
      <w:r w:rsidRPr="00C83564">
        <w:rPr>
          <w:rFonts w:ascii="Times New Roman" w:hAnsi="Times New Roman"/>
        </w:rPr>
        <w:t>Yuxiu</w:t>
      </w:r>
      <w:proofErr w:type="spellEnd"/>
      <w:r w:rsidRPr="00C83564">
        <w:rPr>
          <w:rFonts w:ascii="Times New Roman" w:hAnsi="Times New Roman"/>
        </w:rPr>
        <w:t xml:space="preserve"> Introduced Young Scholar” post and “</w:t>
      </w:r>
      <w:proofErr w:type="spellStart"/>
      <w:r w:rsidRPr="00C83564">
        <w:rPr>
          <w:rFonts w:ascii="Times New Roman" w:hAnsi="Times New Roman"/>
        </w:rPr>
        <w:t>Yuxiu</w:t>
      </w:r>
      <w:proofErr w:type="spellEnd"/>
      <w:r w:rsidRPr="00C83564">
        <w:rPr>
          <w:rFonts w:ascii="Times New Roman" w:hAnsi="Times New Roman"/>
        </w:rPr>
        <w:t xml:space="preserve"> International Young Scholar” post cannot be applied concurrently.</w:t>
      </w:r>
    </w:p>
    <w:p w:rsidR="00C205F9" w:rsidRDefault="00C205F9">
      <w:pPr>
        <w:rPr>
          <w:rFonts w:ascii="Times New Roman" w:hAnsi="Times New Roman"/>
        </w:rPr>
      </w:pPr>
    </w:p>
    <w:p w:rsidR="00C205F9" w:rsidRDefault="00894346">
      <w:pPr>
        <w:rPr>
          <w:rFonts w:ascii="Times New Roman" w:hAnsi="Times New Roman"/>
        </w:rPr>
      </w:pPr>
      <w:r>
        <w:rPr>
          <w:rFonts w:ascii="Times New Roman" w:hAnsi="Times New Roman" w:hint="eastAsia"/>
        </w:rPr>
        <w:t>7. Deadline and Location for Material Submission</w:t>
      </w:r>
    </w:p>
    <w:p w:rsidR="00C205F9" w:rsidRDefault="00894346">
      <w:pPr>
        <w:rPr>
          <w:rFonts w:ascii="Times New Roman" w:hAnsi="Times New Roman"/>
        </w:rPr>
      </w:pPr>
      <w:r>
        <w:rPr>
          <w:rFonts w:ascii="Times New Roman" w:hAnsi="Times New Roman" w:hint="eastAsia"/>
        </w:rPr>
        <w:t xml:space="preserve">7.1 For the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Young Scholar</w:t>
      </w:r>
      <w:r>
        <w:rPr>
          <w:rFonts w:ascii="Times New Roman" w:hAnsi="Times New Roman"/>
        </w:rPr>
        <w:t>”</w:t>
      </w:r>
      <w:r>
        <w:rPr>
          <w:rFonts w:ascii="Times New Roman" w:hAnsi="Times New Roman" w:hint="eastAsia"/>
        </w:rPr>
        <w:t xml:space="preserve"> position, the deadline for schools to receive materials is May </w:t>
      </w:r>
      <w:r w:rsidR="003E24A5">
        <w:rPr>
          <w:rFonts w:ascii="Times New Roman" w:hAnsi="Times New Roman"/>
        </w:rPr>
        <w:t>8</w:t>
      </w:r>
      <w:r>
        <w:rPr>
          <w:rFonts w:ascii="Times New Roman" w:hAnsi="Times New Roman" w:hint="eastAsia"/>
        </w:rPr>
        <w:t xml:space="preserve">, </w:t>
      </w:r>
      <w:r w:rsidR="003E24A5">
        <w:rPr>
          <w:rFonts w:ascii="Times New Roman" w:hAnsi="Times New Roman" w:hint="eastAsia"/>
        </w:rPr>
        <w:t>202</w:t>
      </w:r>
      <w:r w:rsidR="003E24A5">
        <w:rPr>
          <w:rFonts w:ascii="Times New Roman" w:hAnsi="Times New Roman"/>
        </w:rPr>
        <w:t>6</w:t>
      </w:r>
      <w:r>
        <w:rPr>
          <w:rFonts w:ascii="Times New Roman" w:hAnsi="Times New Roman" w:hint="eastAsia"/>
        </w:rPr>
        <w:t xml:space="preserve">, and the deadline for schools to submit materials to the university is May </w:t>
      </w:r>
      <w:r w:rsidR="003E24A5">
        <w:rPr>
          <w:rFonts w:ascii="Times New Roman" w:hAnsi="Times New Roman" w:hint="eastAsia"/>
        </w:rPr>
        <w:t>1</w:t>
      </w:r>
      <w:r w:rsidR="003E24A5">
        <w:rPr>
          <w:rFonts w:ascii="Times New Roman" w:hAnsi="Times New Roman"/>
        </w:rPr>
        <w:t>8</w:t>
      </w:r>
      <w:r>
        <w:rPr>
          <w:rFonts w:ascii="Times New Roman" w:hAnsi="Times New Roman" w:hint="eastAsia"/>
        </w:rPr>
        <w:t xml:space="preserve">, </w:t>
      </w:r>
      <w:r w:rsidR="003E24A5">
        <w:rPr>
          <w:rFonts w:ascii="Times New Roman" w:hAnsi="Times New Roman" w:hint="eastAsia"/>
        </w:rPr>
        <w:t>202</w:t>
      </w:r>
      <w:r w:rsidR="003E24A5">
        <w:rPr>
          <w:rFonts w:ascii="Times New Roman" w:hAnsi="Times New Roman"/>
        </w:rPr>
        <w:t>6</w:t>
      </w:r>
      <w:r>
        <w:rPr>
          <w:rFonts w:ascii="Times New Roman" w:hAnsi="Times New Roman" w:hint="eastAsia"/>
        </w:rPr>
        <w:t xml:space="preserve">. For the </w:t>
      </w:r>
      <w:r>
        <w:rPr>
          <w:rFonts w:ascii="Times New Roman" w:hAnsi="Times New Roman"/>
        </w:rPr>
        <w:t>“</w:t>
      </w:r>
      <w:proofErr w:type="spellStart"/>
      <w:r>
        <w:rPr>
          <w:rFonts w:ascii="Times New Roman" w:hAnsi="Times New Roman" w:hint="eastAsia"/>
        </w:rPr>
        <w:t>Yuxiu</w:t>
      </w:r>
      <w:proofErr w:type="spellEnd"/>
      <w:r>
        <w:rPr>
          <w:rFonts w:ascii="Times New Roman" w:hAnsi="Times New Roman" w:hint="eastAsia"/>
        </w:rPr>
        <w:t xml:space="preserve"> Young International Scholar</w:t>
      </w:r>
      <w:r>
        <w:rPr>
          <w:rFonts w:ascii="Times New Roman" w:hAnsi="Times New Roman"/>
        </w:rPr>
        <w:t>”</w:t>
      </w:r>
      <w:r>
        <w:rPr>
          <w:rFonts w:ascii="Times New Roman" w:hAnsi="Times New Roman" w:hint="eastAsia"/>
        </w:rPr>
        <w:t xml:space="preserve"> position, the deadline for schools to submit materials to the university is April 24, </w:t>
      </w:r>
      <w:r w:rsidR="003E24A5">
        <w:rPr>
          <w:rFonts w:ascii="Times New Roman" w:hAnsi="Times New Roman" w:hint="eastAsia"/>
        </w:rPr>
        <w:t>202</w:t>
      </w:r>
      <w:r w:rsidR="003E24A5">
        <w:rPr>
          <w:rFonts w:ascii="Times New Roman" w:hAnsi="Times New Roman"/>
        </w:rPr>
        <w:t>6</w:t>
      </w:r>
      <w:r>
        <w:rPr>
          <w:rFonts w:ascii="Times New Roman" w:hAnsi="Times New Roman" w:hint="eastAsia"/>
        </w:rPr>
        <w:t>.</w:t>
      </w:r>
    </w:p>
    <w:p w:rsidR="00C205F9" w:rsidRDefault="00894346">
      <w:pPr>
        <w:rPr>
          <w:rFonts w:ascii="Times New Roman" w:hAnsi="Times New Roman"/>
        </w:rPr>
      </w:pPr>
      <w:r>
        <w:rPr>
          <w:rFonts w:ascii="Times New Roman" w:hAnsi="Times New Roman" w:hint="eastAsia"/>
        </w:rPr>
        <w:t xml:space="preserve">7.2 Submission location: Room </w:t>
      </w:r>
      <w:r w:rsidR="007D5DE6">
        <w:rPr>
          <w:rFonts w:ascii="Times New Roman" w:hAnsi="Times New Roman" w:hint="eastAsia"/>
        </w:rPr>
        <w:t>53</w:t>
      </w:r>
      <w:r w:rsidR="007D5DE6">
        <w:rPr>
          <w:rFonts w:ascii="Times New Roman" w:hAnsi="Times New Roman"/>
        </w:rPr>
        <w:t>4</w:t>
      </w:r>
      <w:r>
        <w:rPr>
          <w:rFonts w:ascii="Times New Roman" w:hAnsi="Times New Roman" w:hint="eastAsia"/>
        </w:rPr>
        <w:t xml:space="preserve">, North Administration Building, </w:t>
      </w:r>
      <w:proofErr w:type="spellStart"/>
      <w:r>
        <w:rPr>
          <w:rFonts w:ascii="Times New Roman" w:hAnsi="Times New Roman" w:hint="eastAsia"/>
        </w:rPr>
        <w:t>Xianlin</w:t>
      </w:r>
      <w:proofErr w:type="spellEnd"/>
      <w:r>
        <w:rPr>
          <w:rFonts w:ascii="Times New Roman" w:hAnsi="Times New Roman" w:hint="eastAsia"/>
        </w:rPr>
        <w:t xml:space="preserve"> Campus, Nanjing University.</w:t>
      </w:r>
    </w:p>
    <w:p w:rsidR="00C205F9" w:rsidRDefault="00C205F9">
      <w:pPr>
        <w:rPr>
          <w:rFonts w:ascii="Times New Roman" w:hAnsi="Times New Roman"/>
        </w:rPr>
      </w:pPr>
    </w:p>
    <w:p w:rsidR="00C205F9" w:rsidRDefault="00894346">
      <w:pPr>
        <w:rPr>
          <w:rFonts w:ascii="Times New Roman" w:hAnsi="Times New Roman"/>
        </w:rPr>
      </w:pPr>
      <w:r>
        <w:rPr>
          <w:rFonts w:ascii="Times New Roman" w:hAnsi="Times New Roman" w:hint="eastAsia"/>
        </w:rPr>
        <w:t xml:space="preserve">8. Contact Information </w:t>
      </w:r>
    </w:p>
    <w:p w:rsidR="00C205F9" w:rsidRDefault="00894346">
      <w:pPr>
        <w:rPr>
          <w:rFonts w:ascii="Times New Roman" w:hAnsi="Times New Roman"/>
        </w:rPr>
      </w:pPr>
      <w:r>
        <w:rPr>
          <w:rFonts w:ascii="Times New Roman" w:hAnsi="Times New Roman" w:hint="eastAsia"/>
        </w:rPr>
        <w:t>Contact person: Teacher Hu</w:t>
      </w:r>
    </w:p>
    <w:p w:rsidR="00C205F9" w:rsidRDefault="00894346">
      <w:pPr>
        <w:rPr>
          <w:rFonts w:ascii="Times New Roman" w:hAnsi="Times New Roman"/>
        </w:rPr>
      </w:pPr>
      <w:r>
        <w:rPr>
          <w:rFonts w:ascii="Times New Roman" w:hAnsi="Times New Roman" w:hint="eastAsia"/>
        </w:rPr>
        <w:t>Telephone number: 025-89683253</w:t>
      </w:r>
    </w:p>
    <w:p w:rsidR="00C205F9" w:rsidRDefault="00894346">
      <w:pPr>
        <w:rPr>
          <w:rFonts w:ascii="Times New Roman" w:hAnsi="Times New Roman"/>
        </w:rPr>
      </w:pPr>
      <w:r>
        <w:rPr>
          <w:rFonts w:ascii="Times New Roman" w:hAnsi="Times New Roman" w:hint="eastAsia"/>
        </w:rPr>
        <w:t>Email address: ndbsh@nju.edu.cn</w:t>
      </w:r>
    </w:p>
    <w:p w:rsidR="00C205F9" w:rsidRDefault="00C205F9">
      <w:pPr>
        <w:rPr>
          <w:rFonts w:ascii="Times New Roman" w:hAnsi="Times New Roman"/>
        </w:rPr>
      </w:pPr>
    </w:p>
    <w:p w:rsidR="00C205F9" w:rsidRDefault="00894346">
      <w:pPr>
        <w:rPr>
          <w:rFonts w:ascii="Times New Roman" w:hAnsi="Times New Roman"/>
        </w:rPr>
      </w:pPr>
      <w:r>
        <w:rPr>
          <w:rFonts w:ascii="Times New Roman" w:hAnsi="Times New Roman" w:hint="eastAsia"/>
        </w:rPr>
        <w:t>Human Resources Office of Nanjing University</w:t>
      </w:r>
    </w:p>
    <w:p w:rsidR="00C205F9" w:rsidRDefault="00894346">
      <w:pPr>
        <w:rPr>
          <w:rFonts w:ascii="Times New Roman" w:hAnsi="Times New Roman"/>
        </w:rPr>
      </w:pPr>
      <w:r>
        <w:rPr>
          <w:rFonts w:ascii="Times New Roman" w:hAnsi="Times New Roman" w:hint="eastAsia"/>
        </w:rPr>
        <w:t xml:space="preserve">April </w:t>
      </w:r>
      <w:r>
        <w:rPr>
          <w:rFonts w:ascii="Times New Roman" w:hAnsi="Times New Roman"/>
        </w:rPr>
        <w:t>11</w:t>
      </w:r>
      <w:r>
        <w:rPr>
          <w:rFonts w:ascii="Times New Roman" w:hAnsi="Times New Roman" w:hint="eastAsia"/>
        </w:rPr>
        <w:t>, 2025</w:t>
      </w:r>
    </w:p>
    <w:p w:rsidR="00C205F9" w:rsidRDefault="00C205F9">
      <w:pPr>
        <w:rPr>
          <w:rFonts w:ascii="Times New Roman" w:hAnsi="Times New Roman"/>
        </w:rPr>
      </w:pPr>
    </w:p>
    <w:sectPr w:rsidR="00C205F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C63" w:rsidRDefault="00E66C63">
      <w:pPr>
        <w:spacing w:line="240" w:lineRule="auto"/>
      </w:pPr>
      <w:r>
        <w:separator/>
      </w:r>
    </w:p>
  </w:endnote>
  <w:endnote w:type="continuationSeparator" w:id="0">
    <w:p w:rsidR="00E66C63" w:rsidRDefault="00E66C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5F9" w:rsidRDefault="00C205F9">
    <w:pPr>
      <w:pStyle w:val="a7"/>
      <w:ind w:firstLine="360"/>
    </w:pPr>
  </w:p>
  <w:p w:rsidR="00C205F9" w:rsidRDefault="00C205F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40674"/>
    </w:sdtPr>
    <w:sdtEndPr/>
    <w:sdtContent>
      <w:sdt>
        <w:sdtPr>
          <w:id w:val="1728636285"/>
        </w:sdtPr>
        <w:sdtEndPr/>
        <w:sdtContent>
          <w:p w:rsidR="00C205F9" w:rsidRDefault="00894346">
            <w:pPr>
              <w:pStyle w:val="a7"/>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65174">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65174">
              <w:rPr>
                <w:b/>
                <w:bCs/>
                <w:noProof/>
              </w:rPr>
              <w:t>11</w:t>
            </w:r>
            <w:r>
              <w:rPr>
                <w:b/>
                <w:bCs/>
                <w:sz w:val="24"/>
                <w:szCs w:val="24"/>
              </w:rPr>
              <w:fldChar w:fldCharType="end"/>
            </w:r>
          </w:p>
        </w:sdtContent>
      </w:sdt>
    </w:sdtContent>
  </w:sdt>
  <w:p w:rsidR="00C205F9" w:rsidRDefault="00C205F9"/>
  <w:p w:rsidR="00C205F9" w:rsidRDefault="00C205F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5F9" w:rsidRDefault="00C205F9">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C63" w:rsidRDefault="00E66C63">
      <w:pPr>
        <w:spacing w:line="240" w:lineRule="auto"/>
      </w:pPr>
      <w:r>
        <w:separator/>
      </w:r>
    </w:p>
  </w:footnote>
  <w:footnote w:type="continuationSeparator" w:id="0">
    <w:p w:rsidR="00E66C63" w:rsidRDefault="00E66C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5F9" w:rsidRDefault="00C205F9">
    <w:pPr>
      <w:pStyle w:val="a9"/>
      <w:ind w:firstLine="360"/>
    </w:pPr>
  </w:p>
  <w:p w:rsidR="00C205F9" w:rsidRDefault="00C205F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5F9" w:rsidRDefault="00C205F9">
    <w:pPr>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5F9" w:rsidRDefault="00C205F9">
    <w:pPr>
      <w:pStyle w:val="a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kYWRjMDJiMzVkODcwY2JiYmMyNTZmOWFiYzFjZTQifQ=="/>
  </w:docVars>
  <w:rsids>
    <w:rsidRoot w:val="000C3006"/>
    <w:rsid w:val="00000937"/>
    <w:rsid w:val="00001967"/>
    <w:rsid w:val="00002680"/>
    <w:rsid w:val="0000565F"/>
    <w:rsid w:val="00024977"/>
    <w:rsid w:val="00032026"/>
    <w:rsid w:val="00032E29"/>
    <w:rsid w:val="0003436F"/>
    <w:rsid w:val="000433B4"/>
    <w:rsid w:val="000522D6"/>
    <w:rsid w:val="000531F9"/>
    <w:rsid w:val="000535D4"/>
    <w:rsid w:val="00056AE4"/>
    <w:rsid w:val="00060925"/>
    <w:rsid w:val="00063BE9"/>
    <w:rsid w:val="000659DC"/>
    <w:rsid w:val="000662FF"/>
    <w:rsid w:val="0006695C"/>
    <w:rsid w:val="0006763B"/>
    <w:rsid w:val="00074B98"/>
    <w:rsid w:val="000802A1"/>
    <w:rsid w:val="0008655B"/>
    <w:rsid w:val="00090AB6"/>
    <w:rsid w:val="000A6484"/>
    <w:rsid w:val="000A75A4"/>
    <w:rsid w:val="000B7A9D"/>
    <w:rsid w:val="000C3006"/>
    <w:rsid w:val="000C3254"/>
    <w:rsid w:val="000C4F98"/>
    <w:rsid w:val="000C70D4"/>
    <w:rsid w:val="000D0552"/>
    <w:rsid w:val="000E3B7C"/>
    <w:rsid w:val="000E7588"/>
    <w:rsid w:val="000F33A9"/>
    <w:rsid w:val="000F5A45"/>
    <w:rsid w:val="00100E21"/>
    <w:rsid w:val="00110AAB"/>
    <w:rsid w:val="00116674"/>
    <w:rsid w:val="00121CB6"/>
    <w:rsid w:val="0012236D"/>
    <w:rsid w:val="00134F5F"/>
    <w:rsid w:val="00135916"/>
    <w:rsid w:val="00147E8F"/>
    <w:rsid w:val="001543A7"/>
    <w:rsid w:val="00154AA2"/>
    <w:rsid w:val="00157EA2"/>
    <w:rsid w:val="00160AA0"/>
    <w:rsid w:val="00163584"/>
    <w:rsid w:val="001646FF"/>
    <w:rsid w:val="00164C3B"/>
    <w:rsid w:val="0017132F"/>
    <w:rsid w:val="00171B35"/>
    <w:rsid w:val="00174116"/>
    <w:rsid w:val="00176556"/>
    <w:rsid w:val="00181454"/>
    <w:rsid w:val="001861F0"/>
    <w:rsid w:val="001A3D7B"/>
    <w:rsid w:val="001A440F"/>
    <w:rsid w:val="001A5D6F"/>
    <w:rsid w:val="001B2523"/>
    <w:rsid w:val="001B71EF"/>
    <w:rsid w:val="001D0702"/>
    <w:rsid w:val="001D1BE3"/>
    <w:rsid w:val="001E5642"/>
    <w:rsid w:val="001E60F8"/>
    <w:rsid w:val="001E695E"/>
    <w:rsid w:val="001E7959"/>
    <w:rsid w:val="001F5938"/>
    <w:rsid w:val="001F6CFC"/>
    <w:rsid w:val="002066DC"/>
    <w:rsid w:val="00211CF7"/>
    <w:rsid w:val="00213990"/>
    <w:rsid w:val="00214997"/>
    <w:rsid w:val="00223CD8"/>
    <w:rsid w:val="00242394"/>
    <w:rsid w:val="00244449"/>
    <w:rsid w:val="00247676"/>
    <w:rsid w:val="0025025A"/>
    <w:rsid w:val="00250894"/>
    <w:rsid w:val="0025184F"/>
    <w:rsid w:val="002532C5"/>
    <w:rsid w:val="0026540A"/>
    <w:rsid w:val="0026564B"/>
    <w:rsid w:val="00266F73"/>
    <w:rsid w:val="00273993"/>
    <w:rsid w:val="00280A84"/>
    <w:rsid w:val="002837F1"/>
    <w:rsid w:val="002843D3"/>
    <w:rsid w:val="002843F7"/>
    <w:rsid w:val="00290FAE"/>
    <w:rsid w:val="00295EDC"/>
    <w:rsid w:val="00296D67"/>
    <w:rsid w:val="002A0433"/>
    <w:rsid w:val="002A5C4C"/>
    <w:rsid w:val="002B6170"/>
    <w:rsid w:val="002B68E0"/>
    <w:rsid w:val="002B764F"/>
    <w:rsid w:val="002C6228"/>
    <w:rsid w:val="002C6FED"/>
    <w:rsid w:val="002D720A"/>
    <w:rsid w:val="002E0195"/>
    <w:rsid w:val="002E3171"/>
    <w:rsid w:val="002E463D"/>
    <w:rsid w:val="002F381F"/>
    <w:rsid w:val="00301E15"/>
    <w:rsid w:val="00304F73"/>
    <w:rsid w:val="003072E5"/>
    <w:rsid w:val="003101AE"/>
    <w:rsid w:val="00311663"/>
    <w:rsid w:val="00311E18"/>
    <w:rsid w:val="00313505"/>
    <w:rsid w:val="0031774B"/>
    <w:rsid w:val="00326338"/>
    <w:rsid w:val="00332CA5"/>
    <w:rsid w:val="0033578A"/>
    <w:rsid w:val="003414A7"/>
    <w:rsid w:val="00351891"/>
    <w:rsid w:val="003544B2"/>
    <w:rsid w:val="00356F39"/>
    <w:rsid w:val="00357C2E"/>
    <w:rsid w:val="003671AB"/>
    <w:rsid w:val="00367822"/>
    <w:rsid w:val="003734DC"/>
    <w:rsid w:val="00381E42"/>
    <w:rsid w:val="00383E96"/>
    <w:rsid w:val="0039008A"/>
    <w:rsid w:val="0039256B"/>
    <w:rsid w:val="0039472A"/>
    <w:rsid w:val="003B2CE1"/>
    <w:rsid w:val="003C5C87"/>
    <w:rsid w:val="003C5CAD"/>
    <w:rsid w:val="003C5D3E"/>
    <w:rsid w:val="003D4EFD"/>
    <w:rsid w:val="003E0D3D"/>
    <w:rsid w:val="003E24A5"/>
    <w:rsid w:val="003E6F77"/>
    <w:rsid w:val="003F55EF"/>
    <w:rsid w:val="004025A3"/>
    <w:rsid w:val="004037E1"/>
    <w:rsid w:val="00430966"/>
    <w:rsid w:val="0043604D"/>
    <w:rsid w:val="00441136"/>
    <w:rsid w:val="00442745"/>
    <w:rsid w:val="00442B72"/>
    <w:rsid w:val="00442F6A"/>
    <w:rsid w:val="00445ED2"/>
    <w:rsid w:val="004460E5"/>
    <w:rsid w:val="00446391"/>
    <w:rsid w:val="00462EFD"/>
    <w:rsid w:val="004665EE"/>
    <w:rsid w:val="0048467D"/>
    <w:rsid w:val="004C07FF"/>
    <w:rsid w:val="004C1F71"/>
    <w:rsid w:val="004C2135"/>
    <w:rsid w:val="004D0086"/>
    <w:rsid w:val="004D13F5"/>
    <w:rsid w:val="004D3F58"/>
    <w:rsid w:val="004D4052"/>
    <w:rsid w:val="004D4B17"/>
    <w:rsid w:val="004D4BC6"/>
    <w:rsid w:val="004D6BC7"/>
    <w:rsid w:val="004E2800"/>
    <w:rsid w:val="004E3C53"/>
    <w:rsid w:val="004E3D38"/>
    <w:rsid w:val="004E52C8"/>
    <w:rsid w:val="004E6B00"/>
    <w:rsid w:val="004F2BE3"/>
    <w:rsid w:val="00504F05"/>
    <w:rsid w:val="0051393B"/>
    <w:rsid w:val="005143AA"/>
    <w:rsid w:val="0054300D"/>
    <w:rsid w:val="00546ED7"/>
    <w:rsid w:val="00554749"/>
    <w:rsid w:val="005548AC"/>
    <w:rsid w:val="005612C8"/>
    <w:rsid w:val="00570E1C"/>
    <w:rsid w:val="0057669C"/>
    <w:rsid w:val="005825E8"/>
    <w:rsid w:val="00592440"/>
    <w:rsid w:val="0059655C"/>
    <w:rsid w:val="005A009F"/>
    <w:rsid w:val="005A1FDF"/>
    <w:rsid w:val="005A39E8"/>
    <w:rsid w:val="005B7F6F"/>
    <w:rsid w:val="005C1331"/>
    <w:rsid w:val="005D1017"/>
    <w:rsid w:val="005D30E7"/>
    <w:rsid w:val="005D3D45"/>
    <w:rsid w:val="005E2A2B"/>
    <w:rsid w:val="005E713D"/>
    <w:rsid w:val="005F4593"/>
    <w:rsid w:val="005F6FA9"/>
    <w:rsid w:val="0060372F"/>
    <w:rsid w:val="0060405C"/>
    <w:rsid w:val="006113CF"/>
    <w:rsid w:val="00611AAD"/>
    <w:rsid w:val="00614188"/>
    <w:rsid w:val="0061422B"/>
    <w:rsid w:val="00615042"/>
    <w:rsid w:val="00625B2D"/>
    <w:rsid w:val="00625DFB"/>
    <w:rsid w:val="0064334B"/>
    <w:rsid w:val="0064569D"/>
    <w:rsid w:val="00651EB4"/>
    <w:rsid w:val="00660402"/>
    <w:rsid w:val="00660BEA"/>
    <w:rsid w:val="006644C9"/>
    <w:rsid w:val="00665748"/>
    <w:rsid w:val="00666C1C"/>
    <w:rsid w:val="006759C8"/>
    <w:rsid w:val="00680859"/>
    <w:rsid w:val="00683923"/>
    <w:rsid w:val="00691AE0"/>
    <w:rsid w:val="0069375A"/>
    <w:rsid w:val="006978BB"/>
    <w:rsid w:val="006B0674"/>
    <w:rsid w:val="006B48C2"/>
    <w:rsid w:val="006C031F"/>
    <w:rsid w:val="006C3085"/>
    <w:rsid w:val="006C4986"/>
    <w:rsid w:val="006C5AF4"/>
    <w:rsid w:val="006C73CC"/>
    <w:rsid w:val="006D1CE1"/>
    <w:rsid w:val="006D58BF"/>
    <w:rsid w:val="006F0819"/>
    <w:rsid w:val="006F6285"/>
    <w:rsid w:val="007026FE"/>
    <w:rsid w:val="00702956"/>
    <w:rsid w:val="00707F3F"/>
    <w:rsid w:val="007260C5"/>
    <w:rsid w:val="00726770"/>
    <w:rsid w:val="007301D4"/>
    <w:rsid w:val="007309D3"/>
    <w:rsid w:val="00733528"/>
    <w:rsid w:val="007335EB"/>
    <w:rsid w:val="00737C37"/>
    <w:rsid w:val="0074199C"/>
    <w:rsid w:val="00744134"/>
    <w:rsid w:val="00744742"/>
    <w:rsid w:val="00744E4C"/>
    <w:rsid w:val="00745A1C"/>
    <w:rsid w:val="00745F21"/>
    <w:rsid w:val="00745F3A"/>
    <w:rsid w:val="0075194C"/>
    <w:rsid w:val="0075565E"/>
    <w:rsid w:val="00757555"/>
    <w:rsid w:val="0076340E"/>
    <w:rsid w:val="0076545C"/>
    <w:rsid w:val="007722F6"/>
    <w:rsid w:val="007737FE"/>
    <w:rsid w:val="007912C7"/>
    <w:rsid w:val="00793445"/>
    <w:rsid w:val="0079711E"/>
    <w:rsid w:val="007A706B"/>
    <w:rsid w:val="007B4683"/>
    <w:rsid w:val="007D3065"/>
    <w:rsid w:val="007D5DE6"/>
    <w:rsid w:val="007D6D02"/>
    <w:rsid w:val="007D75A7"/>
    <w:rsid w:val="007E5BB9"/>
    <w:rsid w:val="007E6E4D"/>
    <w:rsid w:val="007F17EB"/>
    <w:rsid w:val="007F19F6"/>
    <w:rsid w:val="007F1F82"/>
    <w:rsid w:val="007F5C2C"/>
    <w:rsid w:val="007F6518"/>
    <w:rsid w:val="008058BB"/>
    <w:rsid w:val="00820669"/>
    <w:rsid w:val="0082175C"/>
    <w:rsid w:val="00825945"/>
    <w:rsid w:val="00827557"/>
    <w:rsid w:val="00827566"/>
    <w:rsid w:val="008357BA"/>
    <w:rsid w:val="008447DB"/>
    <w:rsid w:val="00846CF6"/>
    <w:rsid w:val="00847971"/>
    <w:rsid w:val="008508E9"/>
    <w:rsid w:val="00850F24"/>
    <w:rsid w:val="008529F0"/>
    <w:rsid w:val="008613BE"/>
    <w:rsid w:val="0087426B"/>
    <w:rsid w:val="00874326"/>
    <w:rsid w:val="008805A7"/>
    <w:rsid w:val="008840C6"/>
    <w:rsid w:val="00887268"/>
    <w:rsid w:val="0089117D"/>
    <w:rsid w:val="00892991"/>
    <w:rsid w:val="00893C90"/>
    <w:rsid w:val="00894346"/>
    <w:rsid w:val="00895E8E"/>
    <w:rsid w:val="008A09A3"/>
    <w:rsid w:val="008A2766"/>
    <w:rsid w:val="008A317B"/>
    <w:rsid w:val="008A4D9B"/>
    <w:rsid w:val="008B34B8"/>
    <w:rsid w:val="008C024A"/>
    <w:rsid w:val="008C1511"/>
    <w:rsid w:val="008C1A4C"/>
    <w:rsid w:val="008C406D"/>
    <w:rsid w:val="008C583D"/>
    <w:rsid w:val="008C763D"/>
    <w:rsid w:val="008D0950"/>
    <w:rsid w:val="008D5222"/>
    <w:rsid w:val="008E5026"/>
    <w:rsid w:val="008E562C"/>
    <w:rsid w:val="008F04F3"/>
    <w:rsid w:val="008F6C4E"/>
    <w:rsid w:val="008F7A77"/>
    <w:rsid w:val="00905B66"/>
    <w:rsid w:val="00906B0E"/>
    <w:rsid w:val="00911BD7"/>
    <w:rsid w:val="00913729"/>
    <w:rsid w:val="009167F6"/>
    <w:rsid w:val="0092306A"/>
    <w:rsid w:val="009234D8"/>
    <w:rsid w:val="00923803"/>
    <w:rsid w:val="0092755A"/>
    <w:rsid w:val="009321E8"/>
    <w:rsid w:val="00932DBF"/>
    <w:rsid w:val="00944E37"/>
    <w:rsid w:val="0095072B"/>
    <w:rsid w:val="00951FFF"/>
    <w:rsid w:val="00952155"/>
    <w:rsid w:val="009534E2"/>
    <w:rsid w:val="00962A9E"/>
    <w:rsid w:val="009720D2"/>
    <w:rsid w:val="0097710B"/>
    <w:rsid w:val="0098202A"/>
    <w:rsid w:val="00985C49"/>
    <w:rsid w:val="00993135"/>
    <w:rsid w:val="00995B7C"/>
    <w:rsid w:val="009A41C0"/>
    <w:rsid w:val="009A7AF2"/>
    <w:rsid w:val="009B0634"/>
    <w:rsid w:val="009B0D30"/>
    <w:rsid w:val="009B2562"/>
    <w:rsid w:val="009B34BF"/>
    <w:rsid w:val="009C47B6"/>
    <w:rsid w:val="009C4EBC"/>
    <w:rsid w:val="009D09E7"/>
    <w:rsid w:val="009D0F4D"/>
    <w:rsid w:val="009D7937"/>
    <w:rsid w:val="009E111D"/>
    <w:rsid w:val="009E4420"/>
    <w:rsid w:val="009E7611"/>
    <w:rsid w:val="009E7DB7"/>
    <w:rsid w:val="009F2DAD"/>
    <w:rsid w:val="009F2FC6"/>
    <w:rsid w:val="009F7C63"/>
    <w:rsid w:val="009F7E6F"/>
    <w:rsid w:val="00A07C16"/>
    <w:rsid w:val="00A1126E"/>
    <w:rsid w:val="00A16B5F"/>
    <w:rsid w:val="00A177BC"/>
    <w:rsid w:val="00A17EE5"/>
    <w:rsid w:val="00A260F6"/>
    <w:rsid w:val="00A27942"/>
    <w:rsid w:val="00A30370"/>
    <w:rsid w:val="00A337FE"/>
    <w:rsid w:val="00A436DF"/>
    <w:rsid w:val="00A43797"/>
    <w:rsid w:val="00A448D0"/>
    <w:rsid w:val="00A50429"/>
    <w:rsid w:val="00A53918"/>
    <w:rsid w:val="00A61AC7"/>
    <w:rsid w:val="00A65174"/>
    <w:rsid w:val="00A701BC"/>
    <w:rsid w:val="00A70E07"/>
    <w:rsid w:val="00A739C1"/>
    <w:rsid w:val="00A74993"/>
    <w:rsid w:val="00A8490A"/>
    <w:rsid w:val="00A927EB"/>
    <w:rsid w:val="00A95973"/>
    <w:rsid w:val="00A9704B"/>
    <w:rsid w:val="00A97088"/>
    <w:rsid w:val="00AA7C1F"/>
    <w:rsid w:val="00AB2DB7"/>
    <w:rsid w:val="00AC06E5"/>
    <w:rsid w:val="00AC3596"/>
    <w:rsid w:val="00AC4D80"/>
    <w:rsid w:val="00AC5D83"/>
    <w:rsid w:val="00AC6876"/>
    <w:rsid w:val="00AD4FD2"/>
    <w:rsid w:val="00AD55CC"/>
    <w:rsid w:val="00AF3C10"/>
    <w:rsid w:val="00AF3D8E"/>
    <w:rsid w:val="00B00BC7"/>
    <w:rsid w:val="00B03174"/>
    <w:rsid w:val="00B221A6"/>
    <w:rsid w:val="00B23833"/>
    <w:rsid w:val="00B24775"/>
    <w:rsid w:val="00B25BA1"/>
    <w:rsid w:val="00B307D4"/>
    <w:rsid w:val="00B34917"/>
    <w:rsid w:val="00B36FE3"/>
    <w:rsid w:val="00B40B31"/>
    <w:rsid w:val="00B42723"/>
    <w:rsid w:val="00B42F85"/>
    <w:rsid w:val="00B440AA"/>
    <w:rsid w:val="00B51453"/>
    <w:rsid w:val="00B66278"/>
    <w:rsid w:val="00B664BC"/>
    <w:rsid w:val="00B71B2F"/>
    <w:rsid w:val="00B72B42"/>
    <w:rsid w:val="00B82829"/>
    <w:rsid w:val="00B83AE8"/>
    <w:rsid w:val="00B844B2"/>
    <w:rsid w:val="00B85C2E"/>
    <w:rsid w:val="00B921F5"/>
    <w:rsid w:val="00B965A6"/>
    <w:rsid w:val="00BA1966"/>
    <w:rsid w:val="00BA5C20"/>
    <w:rsid w:val="00BA7B9F"/>
    <w:rsid w:val="00BB0F84"/>
    <w:rsid w:val="00BC273B"/>
    <w:rsid w:val="00BD20F6"/>
    <w:rsid w:val="00BD4C75"/>
    <w:rsid w:val="00BE08AD"/>
    <w:rsid w:val="00BE7886"/>
    <w:rsid w:val="00BF24AA"/>
    <w:rsid w:val="00BF74DC"/>
    <w:rsid w:val="00C04279"/>
    <w:rsid w:val="00C1519F"/>
    <w:rsid w:val="00C1548E"/>
    <w:rsid w:val="00C205F9"/>
    <w:rsid w:val="00C20745"/>
    <w:rsid w:val="00C218C5"/>
    <w:rsid w:val="00C24DC1"/>
    <w:rsid w:val="00C26E70"/>
    <w:rsid w:val="00C27E63"/>
    <w:rsid w:val="00C3148C"/>
    <w:rsid w:val="00C324F3"/>
    <w:rsid w:val="00C3765A"/>
    <w:rsid w:val="00C40045"/>
    <w:rsid w:val="00C44CB9"/>
    <w:rsid w:val="00C45FAC"/>
    <w:rsid w:val="00C50F35"/>
    <w:rsid w:val="00C639CF"/>
    <w:rsid w:val="00C649D7"/>
    <w:rsid w:val="00C71B02"/>
    <w:rsid w:val="00C74BD3"/>
    <w:rsid w:val="00C7775C"/>
    <w:rsid w:val="00C83564"/>
    <w:rsid w:val="00CA79D3"/>
    <w:rsid w:val="00CA7FA2"/>
    <w:rsid w:val="00CB4983"/>
    <w:rsid w:val="00CB7224"/>
    <w:rsid w:val="00CD187E"/>
    <w:rsid w:val="00CD3DEC"/>
    <w:rsid w:val="00CE6280"/>
    <w:rsid w:val="00CF61A5"/>
    <w:rsid w:val="00D02694"/>
    <w:rsid w:val="00D027C3"/>
    <w:rsid w:val="00D10BA5"/>
    <w:rsid w:val="00D110CC"/>
    <w:rsid w:val="00D12DB5"/>
    <w:rsid w:val="00D17019"/>
    <w:rsid w:val="00D215E7"/>
    <w:rsid w:val="00D256CC"/>
    <w:rsid w:val="00D25C06"/>
    <w:rsid w:val="00D26B2D"/>
    <w:rsid w:val="00D27E7E"/>
    <w:rsid w:val="00D37984"/>
    <w:rsid w:val="00D44842"/>
    <w:rsid w:val="00D53964"/>
    <w:rsid w:val="00D5565A"/>
    <w:rsid w:val="00D61960"/>
    <w:rsid w:val="00D630AF"/>
    <w:rsid w:val="00D70F76"/>
    <w:rsid w:val="00D735A3"/>
    <w:rsid w:val="00D74F72"/>
    <w:rsid w:val="00D778C9"/>
    <w:rsid w:val="00D85F1B"/>
    <w:rsid w:val="00D9326C"/>
    <w:rsid w:val="00D9612D"/>
    <w:rsid w:val="00DA488A"/>
    <w:rsid w:val="00DB18C8"/>
    <w:rsid w:val="00DB1C4A"/>
    <w:rsid w:val="00DB5940"/>
    <w:rsid w:val="00DB7A53"/>
    <w:rsid w:val="00DB7C29"/>
    <w:rsid w:val="00DC17D6"/>
    <w:rsid w:val="00DC1B2D"/>
    <w:rsid w:val="00DD1021"/>
    <w:rsid w:val="00DD3BE3"/>
    <w:rsid w:val="00DE3371"/>
    <w:rsid w:val="00DE3F90"/>
    <w:rsid w:val="00DE6B4C"/>
    <w:rsid w:val="00DE6BAC"/>
    <w:rsid w:val="00DF1812"/>
    <w:rsid w:val="00E0384F"/>
    <w:rsid w:val="00E03FBD"/>
    <w:rsid w:val="00E04063"/>
    <w:rsid w:val="00E060EF"/>
    <w:rsid w:val="00E123EC"/>
    <w:rsid w:val="00E16C4F"/>
    <w:rsid w:val="00E2398E"/>
    <w:rsid w:val="00E42EAF"/>
    <w:rsid w:val="00E4336D"/>
    <w:rsid w:val="00E43419"/>
    <w:rsid w:val="00E468E3"/>
    <w:rsid w:val="00E514D4"/>
    <w:rsid w:val="00E56C2F"/>
    <w:rsid w:val="00E61B99"/>
    <w:rsid w:val="00E64002"/>
    <w:rsid w:val="00E650E6"/>
    <w:rsid w:val="00E66C63"/>
    <w:rsid w:val="00E812E6"/>
    <w:rsid w:val="00E82B22"/>
    <w:rsid w:val="00E85DDD"/>
    <w:rsid w:val="00E93F78"/>
    <w:rsid w:val="00E96105"/>
    <w:rsid w:val="00EA09DB"/>
    <w:rsid w:val="00EA7E44"/>
    <w:rsid w:val="00EB2688"/>
    <w:rsid w:val="00EB4ADE"/>
    <w:rsid w:val="00EB5B47"/>
    <w:rsid w:val="00EC4202"/>
    <w:rsid w:val="00EC47BC"/>
    <w:rsid w:val="00ED2E59"/>
    <w:rsid w:val="00ED3971"/>
    <w:rsid w:val="00ED7F54"/>
    <w:rsid w:val="00EE0D19"/>
    <w:rsid w:val="00EE128F"/>
    <w:rsid w:val="00EF1D41"/>
    <w:rsid w:val="00EF4A60"/>
    <w:rsid w:val="00F00DD7"/>
    <w:rsid w:val="00F024CE"/>
    <w:rsid w:val="00F05F63"/>
    <w:rsid w:val="00F14577"/>
    <w:rsid w:val="00F14A3C"/>
    <w:rsid w:val="00F159E1"/>
    <w:rsid w:val="00F20100"/>
    <w:rsid w:val="00F321A7"/>
    <w:rsid w:val="00F34104"/>
    <w:rsid w:val="00F411FA"/>
    <w:rsid w:val="00F44D2A"/>
    <w:rsid w:val="00F50D89"/>
    <w:rsid w:val="00F51D84"/>
    <w:rsid w:val="00F5249D"/>
    <w:rsid w:val="00F55F02"/>
    <w:rsid w:val="00F627D2"/>
    <w:rsid w:val="00F66BBF"/>
    <w:rsid w:val="00F70C2A"/>
    <w:rsid w:val="00F76594"/>
    <w:rsid w:val="00F86F01"/>
    <w:rsid w:val="00F9047F"/>
    <w:rsid w:val="00F97C4E"/>
    <w:rsid w:val="00FA016E"/>
    <w:rsid w:val="00FA0672"/>
    <w:rsid w:val="00FA174F"/>
    <w:rsid w:val="00FA362F"/>
    <w:rsid w:val="00FD3134"/>
    <w:rsid w:val="00FD5920"/>
    <w:rsid w:val="00FD63F1"/>
    <w:rsid w:val="00FE7B7A"/>
    <w:rsid w:val="00FF4BB6"/>
    <w:rsid w:val="01934780"/>
    <w:rsid w:val="01AB0108"/>
    <w:rsid w:val="02C64613"/>
    <w:rsid w:val="03CD6F85"/>
    <w:rsid w:val="03E80687"/>
    <w:rsid w:val="049F7318"/>
    <w:rsid w:val="079528D4"/>
    <w:rsid w:val="07BE64C4"/>
    <w:rsid w:val="07C51A94"/>
    <w:rsid w:val="08026FA2"/>
    <w:rsid w:val="088D671A"/>
    <w:rsid w:val="08DB07BA"/>
    <w:rsid w:val="093D3223"/>
    <w:rsid w:val="09CF6571"/>
    <w:rsid w:val="0A241493"/>
    <w:rsid w:val="0B065FC2"/>
    <w:rsid w:val="0B3F14D4"/>
    <w:rsid w:val="0C790A16"/>
    <w:rsid w:val="0D2A3ABE"/>
    <w:rsid w:val="0EDC4318"/>
    <w:rsid w:val="104B069E"/>
    <w:rsid w:val="10E44497"/>
    <w:rsid w:val="110A60E1"/>
    <w:rsid w:val="11A158A8"/>
    <w:rsid w:val="11DF45DA"/>
    <w:rsid w:val="11F76665"/>
    <w:rsid w:val="12503FC7"/>
    <w:rsid w:val="128567CA"/>
    <w:rsid w:val="13BD5D7F"/>
    <w:rsid w:val="14221993"/>
    <w:rsid w:val="1494463F"/>
    <w:rsid w:val="14CC118A"/>
    <w:rsid w:val="151D3576"/>
    <w:rsid w:val="165F1C8C"/>
    <w:rsid w:val="167504A0"/>
    <w:rsid w:val="16FB1A8E"/>
    <w:rsid w:val="17302013"/>
    <w:rsid w:val="182E6B59"/>
    <w:rsid w:val="189664AC"/>
    <w:rsid w:val="18C4126B"/>
    <w:rsid w:val="18E15BC5"/>
    <w:rsid w:val="1A9C424D"/>
    <w:rsid w:val="1AA50C28"/>
    <w:rsid w:val="1BD4384E"/>
    <w:rsid w:val="1BEB0073"/>
    <w:rsid w:val="1BFE6842"/>
    <w:rsid w:val="1C2B569F"/>
    <w:rsid w:val="1CCE1374"/>
    <w:rsid w:val="1D4B1F5B"/>
    <w:rsid w:val="1D72663A"/>
    <w:rsid w:val="1D7C13A2"/>
    <w:rsid w:val="1DB00010"/>
    <w:rsid w:val="1EA51885"/>
    <w:rsid w:val="1FEF6BCD"/>
    <w:rsid w:val="22F770D3"/>
    <w:rsid w:val="230E7FF8"/>
    <w:rsid w:val="234338B5"/>
    <w:rsid w:val="23931D7E"/>
    <w:rsid w:val="23934C2E"/>
    <w:rsid w:val="23A63E45"/>
    <w:rsid w:val="23D91430"/>
    <w:rsid w:val="243A6885"/>
    <w:rsid w:val="248C3263"/>
    <w:rsid w:val="24C27AF6"/>
    <w:rsid w:val="25273637"/>
    <w:rsid w:val="268C18C9"/>
    <w:rsid w:val="26947C4F"/>
    <w:rsid w:val="26EA27E4"/>
    <w:rsid w:val="275B0FEC"/>
    <w:rsid w:val="28E674F0"/>
    <w:rsid w:val="292D1901"/>
    <w:rsid w:val="2A3224D8"/>
    <w:rsid w:val="2AE64983"/>
    <w:rsid w:val="2D5949D7"/>
    <w:rsid w:val="2D6976C6"/>
    <w:rsid w:val="2F447BE8"/>
    <w:rsid w:val="30656A38"/>
    <w:rsid w:val="31393801"/>
    <w:rsid w:val="3216448E"/>
    <w:rsid w:val="32EC51EE"/>
    <w:rsid w:val="32FC18D5"/>
    <w:rsid w:val="33AB7335"/>
    <w:rsid w:val="34605E94"/>
    <w:rsid w:val="357E0CC8"/>
    <w:rsid w:val="35C0308E"/>
    <w:rsid w:val="35E500DD"/>
    <w:rsid w:val="37887BDC"/>
    <w:rsid w:val="38067521"/>
    <w:rsid w:val="38923977"/>
    <w:rsid w:val="3A361B71"/>
    <w:rsid w:val="3A732116"/>
    <w:rsid w:val="3A9731B3"/>
    <w:rsid w:val="3B5A4E8D"/>
    <w:rsid w:val="3C491A6F"/>
    <w:rsid w:val="3CFE624A"/>
    <w:rsid w:val="3D057FBD"/>
    <w:rsid w:val="3E1C640F"/>
    <w:rsid w:val="3EDE2F07"/>
    <w:rsid w:val="3F4C12D5"/>
    <w:rsid w:val="3F850EA5"/>
    <w:rsid w:val="400F0A7D"/>
    <w:rsid w:val="40280169"/>
    <w:rsid w:val="40BC5026"/>
    <w:rsid w:val="410A1661"/>
    <w:rsid w:val="419A4EC1"/>
    <w:rsid w:val="42976F25"/>
    <w:rsid w:val="42FC6E29"/>
    <w:rsid w:val="43E268C5"/>
    <w:rsid w:val="454500E4"/>
    <w:rsid w:val="45837C34"/>
    <w:rsid w:val="46AA654C"/>
    <w:rsid w:val="47E56984"/>
    <w:rsid w:val="480C3F11"/>
    <w:rsid w:val="495216AD"/>
    <w:rsid w:val="4B0A4CAD"/>
    <w:rsid w:val="4B29302C"/>
    <w:rsid w:val="4B2F47C7"/>
    <w:rsid w:val="4BD72A88"/>
    <w:rsid w:val="4CF02451"/>
    <w:rsid w:val="4D0C49B3"/>
    <w:rsid w:val="4D21045F"/>
    <w:rsid w:val="4D3F08E5"/>
    <w:rsid w:val="4DCA5FCD"/>
    <w:rsid w:val="4DCF7EBB"/>
    <w:rsid w:val="4F106DA2"/>
    <w:rsid w:val="50F52544"/>
    <w:rsid w:val="518A72F6"/>
    <w:rsid w:val="51976F41"/>
    <w:rsid w:val="51DC2B21"/>
    <w:rsid w:val="523C5A62"/>
    <w:rsid w:val="526E5DF7"/>
    <w:rsid w:val="52EC2F90"/>
    <w:rsid w:val="53CA3A69"/>
    <w:rsid w:val="54C10938"/>
    <w:rsid w:val="555313D1"/>
    <w:rsid w:val="564E1B99"/>
    <w:rsid w:val="57C00874"/>
    <w:rsid w:val="594B268A"/>
    <w:rsid w:val="5A7A1144"/>
    <w:rsid w:val="5B2F1F99"/>
    <w:rsid w:val="5B544DD4"/>
    <w:rsid w:val="5BDB5C7C"/>
    <w:rsid w:val="5C755CB0"/>
    <w:rsid w:val="5D3A2F90"/>
    <w:rsid w:val="5D736939"/>
    <w:rsid w:val="5DD46E27"/>
    <w:rsid w:val="5E2E50E8"/>
    <w:rsid w:val="5E554451"/>
    <w:rsid w:val="5FB64A2E"/>
    <w:rsid w:val="5FE315A4"/>
    <w:rsid w:val="61A5198A"/>
    <w:rsid w:val="620D0B5A"/>
    <w:rsid w:val="624C33E8"/>
    <w:rsid w:val="62FD0BCE"/>
    <w:rsid w:val="63FD075A"/>
    <w:rsid w:val="64E35768"/>
    <w:rsid w:val="65CA6C4D"/>
    <w:rsid w:val="66BA2932"/>
    <w:rsid w:val="685C1DFF"/>
    <w:rsid w:val="68E54AE2"/>
    <w:rsid w:val="6B3456CD"/>
    <w:rsid w:val="6B3A2B1B"/>
    <w:rsid w:val="6B710751"/>
    <w:rsid w:val="6BBD7E25"/>
    <w:rsid w:val="6BED0B96"/>
    <w:rsid w:val="6D635AD2"/>
    <w:rsid w:val="6DB91B96"/>
    <w:rsid w:val="6F946115"/>
    <w:rsid w:val="71A271F0"/>
    <w:rsid w:val="71D061EE"/>
    <w:rsid w:val="73506AF8"/>
    <w:rsid w:val="737B6C45"/>
    <w:rsid w:val="73B13A3B"/>
    <w:rsid w:val="750C4CA1"/>
    <w:rsid w:val="76366479"/>
    <w:rsid w:val="76DD68F5"/>
    <w:rsid w:val="77291B3A"/>
    <w:rsid w:val="781700E7"/>
    <w:rsid w:val="79480D6F"/>
    <w:rsid w:val="79953EFE"/>
    <w:rsid w:val="7A505630"/>
    <w:rsid w:val="7AF7798D"/>
    <w:rsid w:val="7BF30969"/>
    <w:rsid w:val="7C174657"/>
    <w:rsid w:val="7C1E3C37"/>
    <w:rsid w:val="7C217284"/>
    <w:rsid w:val="7D80447E"/>
    <w:rsid w:val="7D93218A"/>
    <w:rsid w:val="7FAF4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9E4B92-7D39-44EE-B8C4-C825B68F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spacing w:line="500" w:lineRule="exact"/>
      <w:ind w:firstLineChars="200" w:firstLine="640"/>
      <w:jc w:val="both"/>
    </w:pPr>
    <w:rPr>
      <w:rFonts w:ascii="华文仿宋" w:eastAsia="华文仿宋" w:hAnsi="华文仿宋"/>
      <w:kern w:val="2"/>
      <w:sz w:val="32"/>
      <w:szCs w:val="32"/>
    </w:rPr>
  </w:style>
  <w:style w:type="paragraph" w:styleId="1">
    <w:name w:val="heading 1"/>
    <w:basedOn w:val="a"/>
    <w:next w:val="a"/>
    <w:link w:val="10"/>
    <w:uiPriority w:val="9"/>
    <w:qFormat/>
    <w:pPr>
      <w:spacing w:line="240" w:lineRule="auto"/>
      <w:ind w:firstLineChars="0" w:firstLine="0"/>
      <w:jc w:val="center"/>
      <w:outlineLvl w:val="0"/>
    </w:pPr>
    <w:rPr>
      <w:rFonts w:ascii="Times New Roman" w:eastAsia="华文中宋" w:hAnsi="Times New Roman" w:cs="Times New Roman"/>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uiPriority w:val="99"/>
    <w:semiHidden/>
    <w:unhideWhenUsed/>
    <w:qFormat/>
    <w:pPr>
      <w:ind w:leftChars="2500" w:left="100"/>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autoRedefine/>
    <w:uiPriority w:val="99"/>
    <w:unhideWhenUsed/>
    <w:qFormat/>
    <w:rPr>
      <w:color w:val="0563C1" w:themeColor="hyperlink"/>
      <w:u w:val="single"/>
    </w:rPr>
  </w:style>
  <w:style w:type="character" w:customStyle="1" w:styleId="11">
    <w:name w:val="未处理的提及1"/>
    <w:basedOn w:val="a0"/>
    <w:autoRedefine/>
    <w:uiPriority w:val="99"/>
    <w:semiHidden/>
    <w:unhideWhenUsed/>
    <w:qFormat/>
    <w:rPr>
      <w:color w:val="605E5C"/>
      <w:shd w:val="clear" w:color="auto" w:fill="E1DFDD"/>
    </w:rPr>
  </w:style>
  <w:style w:type="character" w:customStyle="1" w:styleId="a4">
    <w:name w:val="日期 字符"/>
    <w:basedOn w:val="a0"/>
    <w:link w:val="a3"/>
    <w:autoRedefine/>
    <w:uiPriority w:val="99"/>
    <w:semiHidden/>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autoRedefine/>
    <w:uiPriority w:val="99"/>
    <w:semiHidden/>
    <w:qFormat/>
    <w:rPr>
      <w:sz w:val="18"/>
      <w:szCs w:val="18"/>
    </w:rPr>
  </w:style>
  <w:style w:type="paragraph" w:styleId="ac">
    <w:name w:val="List Paragraph"/>
    <w:basedOn w:val="a"/>
    <w:autoRedefine/>
    <w:uiPriority w:val="99"/>
    <w:qFormat/>
    <w:pPr>
      <w:ind w:firstLine="420"/>
    </w:pPr>
  </w:style>
  <w:style w:type="character" w:customStyle="1" w:styleId="10">
    <w:name w:val="标题 1 字符"/>
    <w:basedOn w:val="a0"/>
    <w:link w:val="1"/>
    <w:uiPriority w:val="9"/>
    <w:rPr>
      <w:rFonts w:ascii="Times New Roman" w:eastAsia="华文中宋" w:hAnsi="Times New Roman" w:cs="Times New Roman"/>
      <w:b/>
      <w:bCs/>
      <w:kern w:val="2"/>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1A662-EA13-4330-BD02-DF7A4BF1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1992</Words>
  <Characters>11356</Characters>
  <Application>Microsoft Office Word</Application>
  <DocSecurity>0</DocSecurity>
  <Lines>94</Lines>
  <Paragraphs>26</Paragraphs>
  <ScaleCrop>false</ScaleCrop>
  <Company>Microsoft</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c:creator>
  <cp:lastModifiedBy>507-3</cp:lastModifiedBy>
  <cp:revision>42</cp:revision>
  <cp:lastPrinted>2025-03-26T02:49:00Z</cp:lastPrinted>
  <dcterms:created xsi:type="dcterms:W3CDTF">2025-04-10T12:24:00Z</dcterms:created>
  <dcterms:modified xsi:type="dcterms:W3CDTF">2026-04-07T02:31:00Z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66CBB19D55F24998902CFB340B694DE6_13</vt:lpwstr>
  </property>
  <property fmtid="{D5CDD505-2E9C-101B-9397-08002B2CF9AE}" pid="4" name="KSOTemplateDocerSaveRecord">
    <vt:lpwstr>eyJoZGlkIjoiZDBkNWM4NTcxYTRmODlhOWNjYmVjYzBkNjY0ZjJkNjkiLCJ1c2VySWQiOiIxMTU0Mjc3NTUxIn0=</vt:lpwstr>
  </property>
</Properties>
</file>